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A4EC1" w14:textId="09056E00" w:rsidR="005358A6" w:rsidRDefault="00336B3D">
      <w:r w:rsidRPr="005358A6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62334F9" wp14:editId="0F47FC3A">
            <wp:simplePos x="0" y="0"/>
            <wp:positionH relativeFrom="margin">
              <wp:posOffset>4019550</wp:posOffset>
            </wp:positionH>
            <wp:positionV relativeFrom="paragraph">
              <wp:posOffset>-171450</wp:posOffset>
            </wp:positionV>
            <wp:extent cx="485775" cy="352949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352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788A11A" wp14:editId="004B027B">
            <wp:simplePos x="0" y="0"/>
            <wp:positionH relativeFrom="margin">
              <wp:posOffset>3950970</wp:posOffset>
            </wp:positionH>
            <wp:positionV relativeFrom="paragraph">
              <wp:posOffset>200025</wp:posOffset>
            </wp:positionV>
            <wp:extent cx="590550" cy="36957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36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58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9E2FC" wp14:editId="62DB27B6">
                <wp:simplePos x="0" y="0"/>
                <wp:positionH relativeFrom="margin">
                  <wp:posOffset>3943350</wp:posOffset>
                </wp:positionH>
                <wp:positionV relativeFrom="paragraph">
                  <wp:posOffset>-609600</wp:posOffset>
                </wp:positionV>
                <wp:extent cx="2171700" cy="12858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140EFD" w14:textId="15396830" w:rsidR="005358A6" w:rsidRDefault="00286CAC" w:rsidP="005358A6">
                            <w:hyperlink r:id="rId8" w:history="1">
                              <w:r w:rsidR="005358A6" w:rsidRPr="000C624C">
                                <w:rPr>
                                  <w:rStyle w:val="Hyperlink"/>
                                </w:rPr>
                                <w:t>www.dorchesterprimary.com</w:t>
                              </w:r>
                            </w:hyperlink>
                          </w:p>
                          <w:p w14:paraId="42A6B420" w14:textId="77777777" w:rsidR="00336B3D" w:rsidRPr="00336B3D" w:rsidRDefault="00336B3D" w:rsidP="005358A6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</w:p>
                          <w:p w14:paraId="17142B5B" w14:textId="2A7FEA20" w:rsidR="005358A6" w:rsidRDefault="00336B3D" w:rsidP="005358A6">
                            <w:r>
                              <w:t xml:space="preserve">                    @dorchesterp</w:t>
                            </w:r>
                          </w:p>
                          <w:p w14:paraId="1962181F" w14:textId="1FE8F750" w:rsidR="00336B3D" w:rsidRPr="00336B3D" w:rsidRDefault="00336B3D" w:rsidP="005358A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47647A26" w14:textId="0AD22E40" w:rsidR="00336B3D" w:rsidRDefault="00336B3D" w:rsidP="005358A6">
                            <w:r>
                              <w:t xml:space="preserve">                    @dorchesterprimary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9E2F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10.5pt;margin-top:-48pt;width:171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" fillcolor="white [3201]" stroked="f" strokeweight=".5pt">
                <v:textbox>
                  <w:txbxContent>
                    <w:p w14:paraId="24140EFD" w14:textId="15396830" w:rsidR="005358A6" w:rsidRDefault="00CB28C0" w:rsidP="005358A6">
                      <w:hyperlink r:id="rId9" w:history="1">
                        <w:r w:rsidR="005358A6" w:rsidRPr="000C624C">
                          <w:rPr>
                            <w:rStyle w:val="Hyperlink"/>
                          </w:rPr>
                          <w:t>www.dorchesterprimary.com</w:t>
                        </w:r>
                      </w:hyperlink>
                    </w:p>
                    <w:p w14:paraId="42A6B420" w14:textId="77777777" w:rsidR="00336B3D" w:rsidRPr="00336B3D" w:rsidRDefault="00336B3D" w:rsidP="005358A6">
                      <w:pPr>
                        <w:rPr>
                          <w:sz w:val="6"/>
                          <w:szCs w:val="6"/>
                        </w:rPr>
                      </w:pPr>
                    </w:p>
                    <w:p w14:paraId="17142B5B" w14:textId="2A7FEA20" w:rsidR="005358A6" w:rsidRDefault="00336B3D" w:rsidP="005358A6">
                      <w:r>
                        <w:t xml:space="preserve">                    @dorchesterp</w:t>
                      </w:r>
                    </w:p>
                    <w:p w14:paraId="1962181F" w14:textId="1FE8F750" w:rsidR="00336B3D" w:rsidRPr="00336B3D" w:rsidRDefault="00336B3D" w:rsidP="005358A6">
                      <w:pPr>
                        <w:rPr>
                          <w:sz w:val="2"/>
                          <w:szCs w:val="2"/>
                        </w:rPr>
                      </w:pPr>
                    </w:p>
                    <w:p w14:paraId="47647A26" w14:textId="0AD22E40" w:rsidR="00336B3D" w:rsidRDefault="00336B3D" w:rsidP="005358A6">
                      <w:r>
                        <w:t xml:space="preserve">                    @dorchesterprimary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58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B25D2" wp14:editId="47D0D35C">
                <wp:simplePos x="0" y="0"/>
                <wp:positionH relativeFrom="column">
                  <wp:posOffset>1457325</wp:posOffset>
                </wp:positionH>
                <wp:positionV relativeFrom="paragraph">
                  <wp:posOffset>-609599</wp:posOffset>
                </wp:positionV>
                <wp:extent cx="2438400" cy="12763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EBBA33" w14:textId="0BEE5331" w:rsidR="005358A6" w:rsidRPr="00051692" w:rsidRDefault="005358A6" w:rsidP="005358A6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t>Dorchester Road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>Worcester Park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>Surrey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>KT4 8PG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>Tel:  0208 330 1144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 xml:space="preserve">Email:  </w:t>
                            </w:r>
                            <w:hyperlink r:id="rId10" w:history="1">
                              <w:r w:rsidRPr="00051692">
                                <w:rPr>
                                  <w:rStyle w:val="Hyperlink"/>
                                  <w:rFonts w:asciiTheme="majorHAnsi" w:hAnsiTheme="majorHAnsi" w:cstheme="majorHAnsi"/>
                                </w:rPr>
                                <w:t>office@dorchesterprimary.com</w:t>
                              </w:r>
                            </w:hyperlink>
                          </w:p>
                          <w:p w14:paraId="6863ED71" w14:textId="36532619" w:rsidR="005358A6" w:rsidRPr="00051692" w:rsidRDefault="005358A6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B25D2" id="Text Box 2" o:spid="_x0000_s1027" type="#_x0000_t202" style="position:absolute;margin-left:114.75pt;margin-top:-48pt;width:192pt;height:10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" fillcolor="white [3201]" stroked="f" strokeweight=".5pt">
                <v:textbox>
                  <w:txbxContent>
                    <w:p w14:paraId="68EBBA33" w14:textId="0BEE5331" w:rsidR="005358A6" w:rsidRPr="00051692" w:rsidRDefault="005358A6" w:rsidP="005358A6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51692">
                        <w:rPr>
                          <w:rFonts w:asciiTheme="majorHAnsi" w:hAnsiTheme="majorHAnsi" w:cstheme="majorHAnsi"/>
                        </w:rPr>
                        <w:t>Dorchester Road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>Worcester Park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>Surrey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>KT4 8PG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>Tel:  0208 330 1144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 xml:space="preserve">Email:  </w:t>
                      </w:r>
                      <w:hyperlink r:id="rId11" w:history="1">
                        <w:r w:rsidRPr="00051692">
                          <w:rPr>
                            <w:rStyle w:val="Hyperlink"/>
                            <w:rFonts w:asciiTheme="majorHAnsi" w:hAnsiTheme="majorHAnsi" w:cstheme="majorHAnsi"/>
                          </w:rPr>
                          <w:t>office@dorchesterprimary.com</w:t>
                        </w:r>
                      </w:hyperlink>
                    </w:p>
                    <w:p w14:paraId="6863ED71" w14:textId="36532619" w:rsidR="005358A6" w:rsidRPr="00051692" w:rsidRDefault="005358A6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58A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19AD1B8" wp14:editId="795A3F62">
            <wp:simplePos x="0" y="0"/>
            <wp:positionH relativeFrom="margin">
              <wp:align>left</wp:align>
            </wp:positionH>
            <wp:positionV relativeFrom="paragraph">
              <wp:posOffset>-686435</wp:posOffset>
            </wp:positionV>
            <wp:extent cx="1335964" cy="13239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964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00B666" w14:textId="3B804A75" w:rsidR="005358A6" w:rsidRDefault="005358A6"/>
    <w:p w14:paraId="32396743" w14:textId="166FA153" w:rsidR="005358A6" w:rsidRDefault="005358A6"/>
    <w:p w14:paraId="538C982A" w14:textId="7B43A961" w:rsidR="005358A6" w:rsidRPr="005358A6" w:rsidRDefault="005358A6" w:rsidP="00051692">
      <w:pPr>
        <w:shd w:val="clear" w:color="auto" w:fill="5B2F90"/>
        <w:jc w:val="center"/>
        <w:rPr>
          <w:i/>
          <w:iCs/>
          <w:color w:val="FFFFFF" w:themeColor="background1"/>
          <w:sz w:val="24"/>
          <w:szCs w:val="24"/>
        </w:rPr>
      </w:pPr>
      <w:r w:rsidRPr="00051692">
        <w:rPr>
          <w:i/>
          <w:iCs/>
          <w:color w:val="FFFFFF" w:themeColor="background1"/>
          <w:sz w:val="24"/>
          <w:szCs w:val="24"/>
        </w:rPr>
        <w:t>Achieving Excellence Together in a Caring Community</w:t>
      </w:r>
    </w:p>
    <w:p w14:paraId="6EE956B1" w14:textId="5176C635" w:rsidR="005358A6" w:rsidRPr="00B43E24" w:rsidRDefault="005358A6">
      <w:pPr>
        <w:rPr>
          <w:rFonts w:cstheme="minorHAnsi"/>
        </w:rPr>
      </w:pPr>
    </w:p>
    <w:p w14:paraId="5CC123DF" w14:textId="77777777" w:rsidR="007D5D58" w:rsidRPr="00B43E24" w:rsidRDefault="007D5D58" w:rsidP="007D5D58">
      <w:pPr>
        <w:pStyle w:val="Title"/>
        <w:rPr>
          <w:rFonts w:asciiTheme="minorHAnsi" w:hAnsiTheme="minorHAnsi" w:cstheme="minorHAnsi"/>
          <w:color w:val="000000" w:themeColor="text1"/>
          <w:sz w:val="44"/>
          <w:szCs w:val="44"/>
        </w:rPr>
      </w:pPr>
      <w:r w:rsidRPr="00B43E24">
        <w:rPr>
          <w:rFonts w:asciiTheme="minorHAnsi" w:hAnsiTheme="minorHAnsi" w:cstheme="minorHAnsi"/>
          <w:color w:val="000000" w:themeColor="text1"/>
          <w:sz w:val="44"/>
          <w:szCs w:val="44"/>
        </w:rPr>
        <w:t>Dorchester Primary School</w:t>
      </w:r>
    </w:p>
    <w:p w14:paraId="788A1B51" w14:textId="4B06CAD2" w:rsidR="007D5D58" w:rsidRPr="00B43E24" w:rsidRDefault="007D5D58" w:rsidP="007D5D58">
      <w:pPr>
        <w:pStyle w:val="Heading6"/>
        <w:jc w:val="center"/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</w:pPr>
      <w:r w:rsidRPr="00B43E24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Admission Arrangements</w:t>
      </w:r>
      <w:r w:rsidR="00EE5B3E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 xml:space="preserve"> 202</w:t>
      </w:r>
      <w:r w:rsidR="0034776D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7</w:t>
      </w:r>
      <w:r w:rsidR="00EE5B3E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-2</w:t>
      </w:r>
      <w:r w:rsidR="0034776D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8</w:t>
      </w:r>
    </w:p>
    <w:p w14:paraId="6546F58C" w14:textId="77777777" w:rsidR="007D5D58" w:rsidRPr="00B43E24" w:rsidRDefault="007D5D58" w:rsidP="007D5D58">
      <w:pPr>
        <w:pStyle w:val="Heading6"/>
        <w:rPr>
          <w:rFonts w:asciiTheme="minorHAnsi" w:hAnsiTheme="minorHAnsi" w:cstheme="minorHAnsi"/>
          <w:b/>
          <w:bCs/>
          <w:color w:val="000000" w:themeColor="text1"/>
        </w:rPr>
      </w:pPr>
    </w:p>
    <w:p w14:paraId="21FDCC96" w14:textId="2A6DB6D7" w:rsidR="007D5D58" w:rsidRPr="00B43E24" w:rsidRDefault="007D5D58" w:rsidP="007D5D58">
      <w:pPr>
        <w:tabs>
          <w:tab w:val="left" w:pos="1545"/>
        </w:tabs>
        <w:ind w:right="-52"/>
        <w:rPr>
          <w:rFonts w:cstheme="minorHAnsi"/>
          <w:b/>
          <w:bCs/>
          <w:color w:val="000000" w:themeColor="text1"/>
          <w:sz w:val="24"/>
          <w:szCs w:val="24"/>
        </w:rPr>
      </w:pPr>
      <w:r w:rsidRPr="00B43E24">
        <w:rPr>
          <w:rFonts w:cstheme="minorHAnsi"/>
          <w:b/>
          <w:bCs/>
          <w:color w:val="000000" w:themeColor="text1"/>
          <w:sz w:val="24"/>
          <w:szCs w:val="24"/>
        </w:rPr>
        <w:tab/>
      </w:r>
    </w:p>
    <w:p w14:paraId="6B59A400" w14:textId="27BDC772" w:rsidR="0034776D" w:rsidRPr="0034776D" w:rsidRDefault="00051692" w:rsidP="0034776D">
      <w:pPr>
        <w:pStyle w:val="Heading2"/>
        <w:rPr>
          <w:rFonts w:cstheme="majorHAnsi"/>
          <w:color w:val="5B2F90"/>
        </w:rPr>
      </w:pPr>
      <w:r w:rsidRPr="00051692">
        <w:rPr>
          <w:rFonts w:cstheme="majorHAnsi"/>
          <w:color w:val="5B2F90"/>
        </w:rPr>
        <w:t>1. General Arrangements</w:t>
      </w:r>
    </w:p>
    <w:p w14:paraId="68F59074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Dorchester Primary School is a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Foundation School</w:t>
      </w:r>
      <w:r w:rsidRPr="0034776D">
        <w:rPr>
          <w:rFonts w:asciiTheme="majorHAnsi" w:hAnsiTheme="majorHAnsi" w:cstheme="majorHAnsi"/>
          <w:sz w:val="22"/>
          <w:szCs w:val="22"/>
        </w:rPr>
        <w:t xml:space="preserve">.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Governing Body is the admissions authority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2FB3A71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The London Borough of Sutton administers the admissions process on behalf of the school in accordance with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Pan-London Co-ordinated Admissions Scheme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1A1E7F0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These arrangements comply with:</w:t>
      </w:r>
    </w:p>
    <w:p w14:paraId="1EFC805F" w14:textId="77777777" w:rsidR="0034776D" w:rsidRPr="0034776D" w:rsidRDefault="0034776D" w:rsidP="0034776D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The School Admissions Code (2021)</w:t>
      </w:r>
    </w:p>
    <w:p w14:paraId="57D578E7" w14:textId="77777777" w:rsidR="0034776D" w:rsidRPr="0034776D" w:rsidRDefault="0034776D" w:rsidP="0034776D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The School Standards and Framework Act 1998</w:t>
      </w:r>
    </w:p>
    <w:p w14:paraId="338C1F31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0C424B86">
          <v:rect id="_x0000_i1025" style="width:0;height:1.5pt" o:hralign="center" o:hrstd="t" o:hr="t" fillcolor="#a0a0a0" stroked="f"/>
        </w:pict>
      </w:r>
    </w:p>
    <w:p w14:paraId="21957C82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2. Nursery Provision (Non-statutory)</w:t>
      </w:r>
    </w:p>
    <w:p w14:paraId="7ED65BA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Dorchester Primary School has nursery provision on site offering between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15 and 30 hours per week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0087A42A" w14:textId="77777777" w:rsidR="0034776D" w:rsidRPr="0034776D" w:rsidRDefault="0034776D" w:rsidP="0034776D">
      <w:pPr>
        <w:pStyle w:val="NormalWeb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Morning places: up to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36</w:t>
      </w:r>
    </w:p>
    <w:p w14:paraId="6EB1883E" w14:textId="77777777" w:rsidR="0034776D" w:rsidRPr="0034776D" w:rsidRDefault="0034776D" w:rsidP="0034776D">
      <w:pPr>
        <w:pStyle w:val="NormalWeb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Afternoon places: up to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26</w:t>
      </w:r>
    </w:p>
    <w:p w14:paraId="2BC49A14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are eligible for consideration for entry to Nursery from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term following their third birthday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3057B155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Attendance at the school nursery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does not give priority</w:t>
      </w:r>
      <w:r w:rsidRPr="0034776D">
        <w:rPr>
          <w:rFonts w:asciiTheme="majorHAnsi" w:hAnsiTheme="majorHAnsi" w:cstheme="majorHAnsi"/>
          <w:sz w:val="22"/>
          <w:szCs w:val="22"/>
        </w:rPr>
        <w:t xml:space="preserve"> for admission to Reception. A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separate application</w:t>
      </w:r>
      <w:r w:rsidRPr="0034776D">
        <w:rPr>
          <w:rFonts w:asciiTheme="majorHAnsi" w:hAnsiTheme="majorHAnsi" w:cstheme="majorHAnsi"/>
          <w:sz w:val="22"/>
          <w:szCs w:val="22"/>
        </w:rPr>
        <w:t xml:space="preserve"> must be made for Reception.</w:t>
      </w:r>
    </w:p>
    <w:p w14:paraId="2F3AC8F8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There is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no right of appeal</w:t>
      </w:r>
      <w:r w:rsidRPr="0034776D">
        <w:rPr>
          <w:rFonts w:asciiTheme="majorHAnsi" w:hAnsiTheme="majorHAnsi" w:cstheme="majorHAnsi"/>
          <w:sz w:val="22"/>
          <w:szCs w:val="22"/>
        </w:rPr>
        <w:t xml:space="preserve"> against a decision not to offer a nursery place.</w:t>
      </w:r>
    </w:p>
    <w:p w14:paraId="7D3CA9AE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6657FB51">
          <v:rect id="_x0000_i1026" style="width:0;height:1.5pt" o:hralign="center" o:hrstd="t" o:hr="t" fillcolor="#a0a0a0" stroked="f"/>
        </w:pict>
      </w:r>
    </w:p>
    <w:p w14:paraId="1B468561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3. Entry to Reception</w:t>
      </w:r>
    </w:p>
    <w:p w14:paraId="7B7795CE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Dorchester Primary School offers full-time education to children from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September before their fifth birthday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35BAE93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lastRenderedPageBreak/>
        <w:t>Parents may:</w:t>
      </w:r>
    </w:p>
    <w:p w14:paraId="5E9098E6" w14:textId="77777777" w:rsidR="0034776D" w:rsidRPr="0034776D" w:rsidRDefault="0034776D" w:rsidP="0034776D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Defer admission until later in the school year (but not beyond compulsory school age), or</w:t>
      </w:r>
    </w:p>
    <w:p w14:paraId="6C468DD0" w14:textId="77777777" w:rsidR="0034776D" w:rsidRPr="0034776D" w:rsidRDefault="0034776D" w:rsidP="0034776D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Request part-time attendance until compulsory school age.</w:t>
      </w:r>
    </w:p>
    <w:p w14:paraId="69BB51B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born between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April and 31 August</w:t>
      </w:r>
      <w:r w:rsidRPr="0034776D">
        <w:rPr>
          <w:rFonts w:asciiTheme="majorHAnsi" w:hAnsiTheme="majorHAnsi" w:cstheme="majorHAnsi"/>
          <w:sz w:val="22"/>
          <w:szCs w:val="22"/>
        </w:rPr>
        <w:t xml:space="preserve"> may defer admission until the beginning of the final term of the school year for which the offer is made.</w:t>
      </w:r>
    </w:p>
    <w:p w14:paraId="523B65CC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A separate application is required for children attending the school nursery.</w:t>
      </w:r>
    </w:p>
    <w:p w14:paraId="4BBD2E68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8512FA3">
          <v:rect id="_x0000_i1027" style="width:0;height:1.5pt" o:hralign="center" o:hrstd="t" o:hr="t" fillcolor="#a0a0a0" stroked="f"/>
        </w:pict>
      </w:r>
    </w:p>
    <w:p w14:paraId="33AA29D1" w14:textId="77777777" w:rsidR="0034776D" w:rsidRPr="0034776D" w:rsidRDefault="0034776D" w:rsidP="0034776D">
      <w:pPr>
        <w:pStyle w:val="Heading2"/>
        <w:rPr>
          <w:rFonts w:cstheme="majorHAnsi"/>
          <w:sz w:val="22"/>
          <w:szCs w:val="22"/>
        </w:rPr>
      </w:pPr>
      <w:r w:rsidRPr="0034776D">
        <w:rPr>
          <w:rFonts w:cstheme="majorHAnsi"/>
          <w:color w:val="5B2F90"/>
        </w:rPr>
        <w:t>4. Admission Outside the Normal Age Group</w:t>
      </w:r>
    </w:p>
    <w:p w14:paraId="22130F32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Children are normally educated within their chronological age group. Parents may request admission outside this age group where exceptional circumstances apply.</w:t>
      </w:r>
    </w:p>
    <w:p w14:paraId="503AA39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Each request will be considered individually and in the best interests of the child, taking account of:</w:t>
      </w:r>
    </w:p>
    <w:p w14:paraId="74A2BB0F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Parental views</w:t>
      </w:r>
    </w:p>
    <w:p w14:paraId="21EF1B2C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Academic, social and emotional development</w:t>
      </w:r>
    </w:p>
    <w:p w14:paraId="6CF23009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Medical history and professional advice (where relevant)</w:t>
      </w:r>
    </w:p>
    <w:p w14:paraId="2229CD4C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Previous education outside the normal age group</w:t>
      </w:r>
    </w:p>
    <w:p w14:paraId="38B5922F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Prematurity, where applicable</w:t>
      </w:r>
    </w:p>
    <w:p w14:paraId="28B5EA0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Requests must be supported by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recent professional evidence</w:t>
      </w:r>
      <w:r w:rsidRPr="0034776D">
        <w:rPr>
          <w:rFonts w:asciiTheme="majorHAnsi" w:hAnsiTheme="majorHAnsi" w:cstheme="majorHAnsi"/>
          <w:sz w:val="22"/>
          <w:szCs w:val="22"/>
        </w:rPr>
        <w:t xml:space="preserve"> relating to the individual child.</w:t>
      </w:r>
    </w:p>
    <w:p w14:paraId="65E08115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Parents requesting delayed entry to Reception must submit an application for the child’s normal age group by the statutory deadline. Decisions will be communicated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before National Offer Day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70C501B4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3D9D588E">
          <v:rect id="_x0000_i1028" style="width:0;height:1.5pt" o:hralign="center" o:hrstd="t" o:hr="t" fillcolor="#a0a0a0" stroked="f"/>
        </w:pict>
      </w:r>
    </w:p>
    <w:p w14:paraId="50DF58FD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5. Applications</w:t>
      </w:r>
    </w:p>
    <w:p w14:paraId="2365D2D4" w14:textId="77777777" w:rsidR="0034776D" w:rsidRPr="0034776D" w:rsidRDefault="0034776D" w:rsidP="0034776D">
      <w:pPr>
        <w:pStyle w:val="Heading3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5.1 Nursery</w:t>
      </w:r>
    </w:p>
    <w:p w14:paraId="1455DE98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Applications are made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directly to the school</w:t>
      </w:r>
      <w:r w:rsidRPr="0034776D">
        <w:rPr>
          <w:rFonts w:asciiTheme="majorHAnsi" w:hAnsiTheme="majorHAnsi" w:cstheme="majorHAnsi"/>
          <w:sz w:val="22"/>
          <w:szCs w:val="22"/>
        </w:rPr>
        <w:t xml:space="preserve"> using forms available from the school office or website.</w:t>
      </w:r>
    </w:p>
    <w:p w14:paraId="3D491CF3" w14:textId="77777777" w:rsidR="0034776D" w:rsidRPr="0034776D" w:rsidRDefault="0034776D" w:rsidP="0034776D">
      <w:pPr>
        <w:pStyle w:val="Heading3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5.2 Reception</w:t>
      </w:r>
    </w:p>
    <w:p w14:paraId="38E864CE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Applications for Reception must be made via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Common Application Form (CAF)</w:t>
      </w:r>
      <w:r w:rsidRPr="0034776D">
        <w:rPr>
          <w:rFonts w:asciiTheme="majorHAnsi" w:hAnsiTheme="majorHAnsi" w:cstheme="majorHAnsi"/>
          <w:sz w:val="22"/>
          <w:szCs w:val="22"/>
        </w:rPr>
        <w:t xml:space="preserve"> through the child’s home local authority.</w:t>
      </w:r>
    </w:p>
    <w:p w14:paraId="466FF419" w14:textId="39E22B72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For Sutton residents: </w:t>
      </w:r>
      <w:r w:rsidR="00286CAC" w:rsidRPr="00286CAC">
        <w:rPr>
          <w:rFonts w:asciiTheme="majorHAnsi" w:hAnsiTheme="majorHAnsi" w:cstheme="majorHAnsi"/>
          <w:sz w:val="22"/>
          <w:szCs w:val="22"/>
        </w:rPr>
        <w:t>https://www.sutton.gov.uk/schools-and-learning/school-admissions</w:t>
      </w:r>
    </w:p>
    <w:p w14:paraId="4FF444F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Key dates for September 2027 entry:</w:t>
      </w:r>
    </w:p>
    <w:p w14:paraId="69058D91" w14:textId="77777777" w:rsidR="0034776D" w:rsidRPr="0034776D" w:rsidRDefault="0034776D" w:rsidP="0034776D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Applications open: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September 2026</w:t>
      </w:r>
    </w:p>
    <w:p w14:paraId="1514E079" w14:textId="77777777" w:rsidR="0034776D" w:rsidRPr="0034776D" w:rsidRDefault="0034776D" w:rsidP="0034776D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Closing date: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15 January 2027</w:t>
      </w:r>
    </w:p>
    <w:p w14:paraId="5CF451E7" w14:textId="77777777" w:rsidR="0034776D" w:rsidRPr="0034776D" w:rsidRDefault="0034776D" w:rsidP="0034776D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National Offer Day: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16 April 2027</w:t>
      </w:r>
    </w:p>
    <w:p w14:paraId="23F703DB" w14:textId="77777777" w:rsidR="0034776D" w:rsidRPr="0034776D" w:rsidRDefault="0034776D" w:rsidP="0034776D">
      <w:pPr>
        <w:pStyle w:val="Heading3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lastRenderedPageBreak/>
        <w:t>5.3 In-Year Admissions (Reception–Year 6)</w:t>
      </w:r>
    </w:p>
    <w:p w14:paraId="565BA27A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Applications outside the normal point of entry are made to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London Borough of Sutton</w:t>
      </w:r>
      <w:r w:rsidRPr="0034776D">
        <w:rPr>
          <w:rFonts w:asciiTheme="majorHAnsi" w:hAnsiTheme="majorHAnsi" w:cstheme="majorHAnsi"/>
          <w:sz w:val="22"/>
          <w:szCs w:val="22"/>
        </w:rPr>
        <w:t>. Availability is confirmed by the local authority before the school contacts parents.</w:t>
      </w:r>
    </w:p>
    <w:p w14:paraId="14750BD3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85B1F58">
          <v:rect id="_x0000_i1029" style="width:0;height:1.5pt" o:hralign="center" o:hrstd="t" o:hr="t" fillcolor="#a0a0a0" stroked="f"/>
        </w:pict>
      </w:r>
    </w:p>
    <w:p w14:paraId="69534789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6. Published Admission Number (PAN)</w:t>
      </w:r>
    </w:p>
    <w:p w14:paraId="3AEC413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Published Admission Number for Reception in 2027–28 is 60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148EAAC8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Children with an Education, Health and Care Plan (EHCP) naming the school will be admitted before the PAN is applied.</w:t>
      </w:r>
    </w:p>
    <w:p w14:paraId="403A7F4A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3ACE520E">
          <v:rect id="_x0000_i1030" style="width:0;height:1.5pt" o:hralign="center" o:hrstd="t" o:hr="t" fillcolor="#a0a0a0" stroked="f"/>
        </w:pict>
      </w:r>
    </w:p>
    <w:p w14:paraId="1F322269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7. Oversubscription Criteria</w:t>
      </w:r>
    </w:p>
    <w:p w14:paraId="615ED88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Where there are more applications than places, priority will be given in the following order:</w:t>
      </w:r>
    </w:p>
    <w:p w14:paraId="0EA5B0B3" w14:textId="77777777" w:rsidR="0034776D" w:rsidRPr="0034776D" w:rsidRDefault="0034776D" w:rsidP="0034776D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Looked After Children and Previously Looked After Children</w:t>
      </w:r>
    </w:p>
    <w:p w14:paraId="05788DF6" w14:textId="77777777" w:rsidR="0034776D" w:rsidRPr="0034776D" w:rsidRDefault="0034776D" w:rsidP="0034776D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Children with professionally supported medical or exceptional social reasons</w:t>
      </w:r>
    </w:p>
    <w:p w14:paraId="7CEABC0D" w14:textId="77777777" w:rsidR="0034776D" w:rsidRPr="0034776D" w:rsidRDefault="0034776D" w:rsidP="0034776D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Children with a sibling on roll at the school at the time of admission</w:t>
      </w:r>
    </w:p>
    <w:p w14:paraId="543D4CF0" w14:textId="77777777" w:rsidR="0034776D" w:rsidRPr="0034776D" w:rsidRDefault="0034776D" w:rsidP="0034776D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Distance from home to school</w:t>
      </w:r>
    </w:p>
    <w:p w14:paraId="4EBD63BC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If a category is oversubscribed, the next criterion will be used as a tie-breaker.</w:t>
      </w:r>
    </w:p>
    <w:p w14:paraId="52A80740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182EA9D2">
          <v:rect id="_x0000_i1031" style="width:0;height:1.5pt" o:hralign="center" o:hrstd="t" o:hr="t" fillcolor="#a0a0a0" stroked="f"/>
        </w:pict>
      </w:r>
    </w:p>
    <w:p w14:paraId="132B07EE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8. Nursery Oversubscription</w:t>
      </w:r>
    </w:p>
    <w:p w14:paraId="74DBFB9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Applications will be considered in the following age bands:</w:t>
      </w:r>
    </w:p>
    <w:p w14:paraId="364FD0A8" w14:textId="77777777" w:rsidR="0034776D" w:rsidRPr="0034776D" w:rsidRDefault="0034776D" w:rsidP="0034776D">
      <w:pPr>
        <w:pStyle w:val="NormalWeb"/>
        <w:numPr>
          <w:ilvl w:val="0"/>
          <w:numId w:val="22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aged three before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September 2027</w:t>
      </w:r>
    </w:p>
    <w:p w14:paraId="2F04A02A" w14:textId="77777777" w:rsidR="0034776D" w:rsidRPr="0034776D" w:rsidRDefault="0034776D" w:rsidP="0034776D">
      <w:pPr>
        <w:pStyle w:val="NormalWeb"/>
        <w:numPr>
          <w:ilvl w:val="0"/>
          <w:numId w:val="22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aged three before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January 2028</w:t>
      </w:r>
    </w:p>
    <w:p w14:paraId="5F812AA5" w14:textId="77777777" w:rsidR="0034776D" w:rsidRPr="0034776D" w:rsidRDefault="0034776D" w:rsidP="0034776D">
      <w:pPr>
        <w:pStyle w:val="NormalWeb"/>
        <w:numPr>
          <w:ilvl w:val="0"/>
          <w:numId w:val="22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aged three before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April 2028</w:t>
      </w:r>
    </w:p>
    <w:p w14:paraId="794DEF6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Initial allocations will be made from band (1). Vacancies arising later may be filled from bands (2) and (3).</w:t>
      </w:r>
    </w:p>
    <w:p w14:paraId="3DE63F19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Within each band, the criteria in Section 7 apply.</w:t>
      </w:r>
    </w:p>
    <w:p w14:paraId="450F8583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135A2BF">
          <v:rect id="_x0000_i1032" style="width:0;height:1.5pt" o:hralign="center" o:hrstd="t" o:hr="t" fillcolor="#a0a0a0" stroked="f"/>
        </w:pict>
      </w:r>
    </w:p>
    <w:p w14:paraId="7F81CDD9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9. Distance Measurement</w:t>
      </w:r>
    </w:p>
    <w:p w14:paraId="31C3072D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Distance is measured as a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straight-line</w:t>
      </w:r>
      <w:r w:rsidRPr="0034776D">
        <w:rPr>
          <w:rFonts w:asciiTheme="majorHAnsi" w:hAnsiTheme="majorHAnsi" w:cstheme="majorHAnsi"/>
          <w:sz w:val="22"/>
          <w:szCs w:val="22"/>
        </w:rPr>
        <w:t xml:space="preserve"> from the child’s home address to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main school entrance</w:t>
      </w:r>
      <w:r w:rsidRPr="0034776D">
        <w:rPr>
          <w:rFonts w:asciiTheme="majorHAnsi" w:hAnsiTheme="majorHAnsi" w:cstheme="majorHAnsi"/>
          <w:sz w:val="22"/>
          <w:szCs w:val="22"/>
        </w:rPr>
        <w:t xml:space="preserve">, using Sutton’s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Geographical Information System (GIS)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21F7213E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lastRenderedPageBreak/>
        <w:t>The home address must be the child’s normal place of residence. In shared-care arrangements, the address used will normally be that of the parent receiving Child Benefit, although all evidence will be considered.</w:t>
      </w:r>
    </w:p>
    <w:p w14:paraId="20C2FD79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11B161D7">
          <v:rect id="_x0000_i1033" style="width:0;height:1.5pt" o:hralign="center" o:hrstd="t" o:hr="t" fillcolor="#a0a0a0" stroked="f"/>
        </w:pict>
      </w:r>
    </w:p>
    <w:p w14:paraId="7382DC67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10. Multiple Births</w:t>
      </w:r>
    </w:p>
    <w:p w14:paraId="7E4E4643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Where one child of a multiple birth is offered the final place, the governing body will consider whether it is reasonable to admit the additional child(ren) as an exception.</w:t>
      </w:r>
    </w:p>
    <w:p w14:paraId="1BEA7972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D033086">
          <v:rect id="_x0000_i1034" style="width:0;height:1.5pt" o:hralign="center" o:hrstd="t" o:hr="t" fillcolor="#a0a0a0" stroked="f"/>
        </w:pict>
      </w:r>
    </w:p>
    <w:p w14:paraId="0D41BCB2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11. Waiting Lists</w:t>
      </w:r>
    </w:p>
    <w:p w14:paraId="2DF0A792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Waiting lists are maintained strictly in priority order according to the oversubscription criteria and not by date of application.</w:t>
      </w:r>
    </w:p>
    <w:p w14:paraId="04595AA5" w14:textId="77777777" w:rsidR="0034776D" w:rsidRPr="0034776D" w:rsidRDefault="0034776D" w:rsidP="0034776D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Reception waiting lists for September 2027 will be maintained until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last day of the Autumn Term 2027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72F70DCE" w14:textId="77777777" w:rsidR="0034776D" w:rsidRPr="0034776D" w:rsidRDefault="0034776D" w:rsidP="0034776D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Parents wishing to remain on the list beyond this date must confirm in writing by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31 December 2027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0AD99BF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Waiting lists for other year groups are reviewed annually.</w:t>
      </w:r>
    </w:p>
    <w:p w14:paraId="594002A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may be admitted at any time under Sutton’s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Fair Access Protocol</w:t>
      </w:r>
      <w:r w:rsidRPr="0034776D">
        <w:rPr>
          <w:rFonts w:asciiTheme="majorHAnsi" w:hAnsiTheme="majorHAnsi" w:cstheme="majorHAnsi"/>
          <w:sz w:val="22"/>
          <w:szCs w:val="22"/>
        </w:rPr>
        <w:t>, even if the school is full.</w:t>
      </w:r>
    </w:p>
    <w:p w14:paraId="07B2B0EA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E696017">
          <v:rect id="_x0000_i1035" style="width:0;height:1.5pt" o:hralign="center" o:hrstd="t" o:hr="t" fillcolor="#a0a0a0" stroked="f"/>
        </w:pict>
      </w:r>
    </w:p>
    <w:p w14:paraId="6D39B83A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12. Appeals</w:t>
      </w:r>
    </w:p>
    <w:p w14:paraId="5A5D844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Parents whose children are refused a place have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right of appeal</w:t>
      </w:r>
      <w:r w:rsidRPr="0034776D">
        <w:rPr>
          <w:rFonts w:asciiTheme="majorHAnsi" w:hAnsiTheme="majorHAnsi" w:cstheme="majorHAnsi"/>
          <w:sz w:val="22"/>
          <w:szCs w:val="22"/>
        </w:rPr>
        <w:t xml:space="preserve"> to an independent appeals panel for statutory school places.</w:t>
      </w:r>
    </w:p>
    <w:p w14:paraId="50A77CC4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Details of how to appeal will be provided in refusal letters.</w:t>
      </w:r>
    </w:p>
    <w:p w14:paraId="446A4C29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There is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no right of appeal</w:t>
      </w:r>
      <w:r w:rsidRPr="0034776D">
        <w:rPr>
          <w:rFonts w:asciiTheme="majorHAnsi" w:hAnsiTheme="majorHAnsi" w:cstheme="majorHAnsi"/>
          <w:sz w:val="22"/>
          <w:szCs w:val="22"/>
        </w:rPr>
        <w:t xml:space="preserve"> for nursery admissions.</w:t>
      </w:r>
    </w:p>
    <w:p w14:paraId="3CF89C62" w14:textId="77777777" w:rsidR="0034776D" w:rsidRPr="0034776D" w:rsidRDefault="00286CAC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0B984347">
          <v:rect id="_x0000_i1036" style="width:0;height:1.5pt" o:hralign="center" o:hrstd="t" o:hr="t" fillcolor="#a0a0a0" stroked="f"/>
        </w:pict>
      </w:r>
    </w:p>
    <w:p w14:paraId="28942D2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Policy agreed:</w:t>
      </w:r>
      <w:r w:rsidRPr="0034776D">
        <w:rPr>
          <w:rFonts w:asciiTheme="majorHAnsi" w:hAnsiTheme="majorHAnsi" w:cstheme="majorHAnsi"/>
          <w:sz w:val="22"/>
          <w:szCs w:val="22"/>
        </w:rPr>
        <w:t xml:space="preserve"> February 2026</w:t>
      </w:r>
      <w:r w:rsidRPr="0034776D">
        <w:rPr>
          <w:rFonts w:asciiTheme="majorHAnsi" w:hAnsiTheme="majorHAnsi" w:cstheme="majorHAnsi"/>
          <w:sz w:val="22"/>
          <w:szCs w:val="22"/>
        </w:rPr>
        <w:br/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Reviewed:</w:t>
      </w:r>
      <w:r w:rsidRPr="0034776D">
        <w:rPr>
          <w:rFonts w:asciiTheme="majorHAnsi" w:hAnsiTheme="majorHAnsi" w:cstheme="majorHAnsi"/>
          <w:sz w:val="22"/>
          <w:szCs w:val="22"/>
        </w:rPr>
        <w:t xml:space="preserve"> Annually</w:t>
      </w:r>
    </w:p>
    <w:p w14:paraId="0018E928" w14:textId="77777777" w:rsidR="0034776D" w:rsidRPr="0034776D" w:rsidRDefault="0034776D" w:rsidP="0034776D"/>
    <w:sectPr w:rsidR="0034776D" w:rsidRPr="003477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68CD"/>
    <w:multiLevelType w:val="multilevel"/>
    <w:tmpl w:val="883A8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130902"/>
    <w:multiLevelType w:val="multilevel"/>
    <w:tmpl w:val="8B60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06247"/>
    <w:multiLevelType w:val="multilevel"/>
    <w:tmpl w:val="2D44EB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8B05AC2"/>
    <w:multiLevelType w:val="multilevel"/>
    <w:tmpl w:val="5746898A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620BFD"/>
    <w:multiLevelType w:val="multilevel"/>
    <w:tmpl w:val="2EEC5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FA1A83"/>
    <w:multiLevelType w:val="multilevel"/>
    <w:tmpl w:val="971A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E8255B"/>
    <w:multiLevelType w:val="hybridMultilevel"/>
    <w:tmpl w:val="959AE14C"/>
    <w:lvl w:ilvl="0" w:tplc="6E426CA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4E76B81"/>
    <w:multiLevelType w:val="multilevel"/>
    <w:tmpl w:val="18B4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257CC5"/>
    <w:multiLevelType w:val="multilevel"/>
    <w:tmpl w:val="CE0E89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4A381D9A"/>
    <w:multiLevelType w:val="singleLevel"/>
    <w:tmpl w:val="B136E7CE"/>
    <w:lvl w:ilvl="0">
      <w:start w:val="1"/>
      <w:numFmt w:val="lowerRoman"/>
      <w:lvlText w:val="%1)"/>
      <w:legacy w:legacy="1" w:legacySpace="0" w:legacyIndent="720"/>
      <w:lvlJc w:val="left"/>
      <w:pPr>
        <w:ind w:left="720" w:hanging="720"/>
      </w:pPr>
      <w:rPr>
        <w:rFonts w:ascii="Times New Roman" w:hAnsi="Times New Roman" w:cs="Times New Roman"/>
      </w:rPr>
    </w:lvl>
  </w:abstractNum>
  <w:abstractNum w:abstractNumId="10" w15:restartNumberingAfterBreak="0">
    <w:nsid w:val="4FFC2A62"/>
    <w:multiLevelType w:val="multilevel"/>
    <w:tmpl w:val="40E6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044F2B"/>
    <w:multiLevelType w:val="multilevel"/>
    <w:tmpl w:val="B8FE5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EA1507"/>
    <w:multiLevelType w:val="multilevel"/>
    <w:tmpl w:val="D526C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B50857"/>
    <w:multiLevelType w:val="multilevel"/>
    <w:tmpl w:val="3240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CE4225"/>
    <w:multiLevelType w:val="multilevel"/>
    <w:tmpl w:val="A2587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EE6B55"/>
    <w:multiLevelType w:val="multilevel"/>
    <w:tmpl w:val="D910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3B19C8"/>
    <w:multiLevelType w:val="multilevel"/>
    <w:tmpl w:val="88E07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5B7E2B"/>
    <w:multiLevelType w:val="multilevel"/>
    <w:tmpl w:val="2ADA74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D84406B"/>
    <w:multiLevelType w:val="multilevel"/>
    <w:tmpl w:val="0CA6B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580BBA"/>
    <w:multiLevelType w:val="multilevel"/>
    <w:tmpl w:val="43B28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2C00FFE"/>
    <w:multiLevelType w:val="multilevel"/>
    <w:tmpl w:val="875EC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66B2E08"/>
    <w:multiLevelType w:val="hybridMultilevel"/>
    <w:tmpl w:val="35D470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3667C"/>
    <w:multiLevelType w:val="multilevel"/>
    <w:tmpl w:val="DA5CA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17"/>
  </w:num>
  <w:num w:numId="4">
    <w:abstractNumId w:val="3"/>
  </w:num>
  <w:num w:numId="5">
    <w:abstractNumId w:val="21"/>
  </w:num>
  <w:num w:numId="6">
    <w:abstractNumId w:val="8"/>
  </w:num>
  <w:num w:numId="7">
    <w:abstractNumId w:val="2"/>
  </w:num>
  <w:num w:numId="8">
    <w:abstractNumId w:val="1"/>
  </w:num>
  <w:num w:numId="9">
    <w:abstractNumId w:val="15"/>
  </w:num>
  <w:num w:numId="10">
    <w:abstractNumId w:val="18"/>
  </w:num>
  <w:num w:numId="11">
    <w:abstractNumId w:val="5"/>
  </w:num>
  <w:num w:numId="12">
    <w:abstractNumId w:val="16"/>
  </w:num>
  <w:num w:numId="13">
    <w:abstractNumId w:val="7"/>
  </w:num>
  <w:num w:numId="14">
    <w:abstractNumId w:val="0"/>
  </w:num>
  <w:num w:numId="15">
    <w:abstractNumId w:val="11"/>
  </w:num>
  <w:num w:numId="16">
    <w:abstractNumId w:val="4"/>
  </w:num>
  <w:num w:numId="17">
    <w:abstractNumId w:val="22"/>
  </w:num>
  <w:num w:numId="18">
    <w:abstractNumId w:val="14"/>
  </w:num>
  <w:num w:numId="19">
    <w:abstractNumId w:val="12"/>
  </w:num>
  <w:num w:numId="20">
    <w:abstractNumId w:val="10"/>
  </w:num>
  <w:num w:numId="21">
    <w:abstractNumId w:val="19"/>
  </w:num>
  <w:num w:numId="22">
    <w:abstractNumId w:val="2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8A6"/>
    <w:rsid w:val="00051692"/>
    <w:rsid w:val="00207201"/>
    <w:rsid w:val="00276567"/>
    <w:rsid w:val="00286CAC"/>
    <w:rsid w:val="002C37D0"/>
    <w:rsid w:val="00336B3D"/>
    <w:rsid w:val="0034776D"/>
    <w:rsid w:val="00352EB2"/>
    <w:rsid w:val="003D6DB0"/>
    <w:rsid w:val="003E4277"/>
    <w:rsid w:val="00471A62"/>
    <w:rsid w:val="004A1616"/>
    <w:rsid w:val="005358A6"/>
    <w:rsid w:val="005756BE"/>
    <w:rsid w:val="00590181"/>
    <w:rsid w:val="005E79EB"/>
    <w:rsid w:val="00644D12"/>
    <w:rsid w:val="006622E7"/>
    <w:rsid w:val="006C28E9"/>
    <w:rsid w:val="0070384C"/>
    <w:rsid w:val="007C7C67"/>
    <w:rsid w:val="007D5D58"/>
    <w:rsid w:val="00885F3E"/>
    <w:rsid w:val="009413FF"/>
    <w:rsid w:val="00956E22"/>
    <w:rsid w:val="00B43E24"/>
    <w:rsid w:val="00C3432D"/>
    <w:rsid w:val="00C85DDD"/>
    <w:rsid w:val="00CA088D"/>
    <w:rsid w:val="00CB28C0"/>
    <w:rsid w:val="00D32BEB"/>
    <w:rsid w:val="00DB5D07"/>
    <w:rsid w:val="00DE596B"/>
    <w:rsid w:val="00DF6DCA"/>
    <w:rsid w:val="00EE5B3E"/>
    <w:rsid w:val="00EF2B06"/>
    <w:rsid w:val="00F175F2"/>
    <w:rsid w:val="00F854BC"/>
    <w:rsid w:val="00FD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6A473FCB"/>
  <w15:chartTrackingRefBased/>
  <w15:docId w15:val="{C441640C-5A49-4281-8B40-104F807AE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16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5D58"/>
    <w:pPr>
      <w:keepNext/>
      <w:spacing w:after="0" w:line="240" w:lineRule="auto"/>
      <w:outlineLvl w:val="2"/>
    </w:pPr>
    <w:rPr>
      <w:rFonts w:ascii="Arial" w:eastAsiaTheme="minorEastAsia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5D58"/>
    <w:pPr>
      <w:keepNext/>
      <w:spacing w:after="0" w:line="240" w:lineRule="auto"/>
      <w:outlineLvl w:val="5"/>
    </w:pPr>
    <w:rPr>
      <w:rFonts w:ascii="Arial" w:eastAsiaTheme="minorEastAsia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58A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358A6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9"/>
    <w:rsid w:val="007D5D58"/>
    <w:rPr>
      <w:rFonts w:ascii="Arial" w:eastAsiaTheme="minorEastAsia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rsid w:val="007D5D58"/>
    <w:rPr>
      <w:rFonts w:ascii="Arial" w:eastAsiaTheme="minorEastAsia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7D5D58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rsid w:val="007D5D58"/>
    <w:pPr>
      <w:spacing w:after="0" w:line="240" w:lineRule="auto"/>
      <w:jc w:val="center"/>
    </w:pPr>
    <w:rPr>
      <w:rFonts w:ascii="Arial" w:eastAsiaTheme="minorEastAsia" w:hAnsi="Arial" w:cs="Arial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7D5D58"/>
    <w:rPr>
      <w:rFonts w:ascii="Arial" w:eastAsiaTheme="minorEastAsia" w:hAnsi="Arial" w:cs="Arial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7D5D58"/>
    <w:pPr>
      <w:spacing w:after="0" w:line="240" w:lineRule="auto"/>
      <w:jc w:val="center"/>
    </w:pPr>
    <w:rPr>
      <w:rFonts w:ascii="Arial" w:eastAsiaTheme="minorEastAsia" w:hAnsi="Arial" w:cs="Arial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rsid w:val="007D5D58"/>
    <w:rPr>
      <w:rFonts w:ascii="Arial" w:eastAsiaTheme="minorEastAsia" w:hAnsi="Arial" w:cs="Arial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D5D58"/>
    <w:pPr>
      <w:numPr>
        <w:ilvl w:val="12"/>
      </w:numPr>
      <w:spacing w:after="0" w:line="240" w:lineRule="auto"/>
      <w:ind w:right="28"/>
    </w:pPr>
    <w:rPr>
      <w:rFonts w:ascii="Arial" w:eastAsiaTheme="minorEastAsia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D5D58"/>
    <w:rPr>
      <w:rFonts w:ascii="Arial" w:eastAsiaTheme="minorEastAsia" w:hAnsi="Arial" w:cs="Arial"/>
      <w:sz w:val="24"/>
      <w:szCs w:val="24"/>
    </w:rPr>
  </w:style>
  <w:style w:type="paragraph" w:styleId="BlockText">
    <w:name w:val="Block Text"/>
    <w:basedOn w:val="Normal"/>
    <w:uiPriority w:val="99"/>
    <w:rsid w:val="007D5D58"/>
    <w:pPr>
      <w:spacing w:after="0" w:line="240" w:lineRule="auto"/>
      <w:ind w:left="720" w:right="-52"/>
    </w:pPr>
    <w:rPr>
      <w:rFonts w:ascii="Arial" w:eastAsiaTheme="minorEastAsia" w:hAnsi="Arial" w:cs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16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05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516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1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2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0183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rchesterprimary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office@dorchesterprimary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@dorchesterprimary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rchesterprimary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C7E8B-C67A-402A-99CE-43B577241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Bell</dc:creator>
  <cp:keywords/>
  <dc:description/>
  <cp:lastModifiedBy>Rebecca Qema</cp:lastModifiedBy>
  <cp:revision>2</cp:revision>
  <cp:lastPrinted>2026-01-27T17:22:00Z</cp:lastPrinted>
  <dcterms:created xsi:type="dcterms:W3CDTF">2026-05-22T10:30:00Z</dcterms:created>
  <dcterms:modified xsi:type="dcterms:W3CDTF">2026-05-22T10:30:00Z</dcterms:modified>
</cp:coreProperties>
</file>