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A4EC1" w14:textId="09056E00" w:rsidR="005358A6" w:rsidRDefault="00336B3D">
      <w:r w:rsidRPr="005358A6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062334F9" wp14:editId="0F47FC3A">
            <wp:simplePos x="0" y="0"/>
            <wp:positionH relativeFrom="margin">
              <wp:posOffset>4019550</wp:posOffset>
            </wp:positionH>
            <wp:positionV relativeFrom="paragraph">
              <wp:posOffset>-171450</wp:posOffset>
            </wp:positionV>
            <wp:extent cx="485775" cy="352949"/>
            <wp:effectExtent l="0" t="0" r="0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775" cy="3529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1788A11A" wp14:editId="004B027B">
            <wp:simplePos x="0" y="0"/>
            <wp:positionH relativeFrom="margin">
              <wp:posOffset>3950970</wp:posOffset>
            </wp:positionH>
            <wp:positionV relativeFrom="paragraph">
              <wp:posOffset>200025</wp:posOffset>
            </wp:positionV>
            <wp:extent cx="590550" cy="36957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369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358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29E2FC" wp14:editId="62DB27B6">
                <wp:simplePos x="0" y="0"/>
                <wp:positionH relativeFrom="margin">
                  <wp:posOffset>3943350</wp:posOffset>
                </wp:positionH>
                <wp:positionV relativeFrom="paragraph">
                  <wp:posOffset>-609600</wp:posOffset>
                </wp:positionV>
                <wp:extent cx="2171700" cy="1285875"/>
                <wp:effectExtent l="0" t="0" r="0" b="95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0" cy="1285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4140EFD" w14:textId="15396830" w:rsidR="005358A6" w:rsidRDefault="003E4277" w:rsidP="005358A6">
                            <w:hyperlink r:id="rId8" w:history="1">
                              <w:r w:rsidR="005358A6" w:rsidRPr="000C624C">
                                <w:rPr>
                                  <w:rStyle w:val="Hyperlink"/>
                                </w:rPr>
                                <w:t>www.dorchesterprimary.com</w:t>
                              </w:r>
                            </w:hyperlink>
                          </w:p>
                          <w:p w14:paraId="42A6B420" w14:textId="77777777" w:rsidR="00336B3D" w:rsidRPr="00336B3D" w:rsidRDefault="00336B3D" w:rsidP="005358A6">
                            <w:pPr>
                              <w:rPr>
                                <w:sz w:val="6"/>
                                <w:szCs w:val="6"/>
                              </w:rPr>
                            </w:pPr>
                          </w:p>
                          <w:p w14:paraId="17142B5B" w14:textId="2A7FEA20" w:rsidR="005358A6" w:rsidRDefault="00336B3D" w:rsidP="005358A6">
                            <w:r>
                              <w:t xml:space="preserve">                    @dorchesterp</w:t>
                            </w:r>
                          </w:p>
                          <w:p w14:paraId="1962181F" w14:textId="1FE8F750" w:rsidR="00336B3D" w:rsidRPr="00336B3D" w:rsidRDefault="00336B3D" w:rsidP="005358A6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  <w:p w14:paraId="47647A26" w14:textId="0AD22E40" w:rsidR="00336B3D" w:rsidRDefault="00336B3D" w:rsidP="005358A6">
                            <w:r>
                              <w:t xml:space="preserve">                    @dorchesterprimary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29E2F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10.5pt;margin-top:-48pt;width:171pt;height:101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" fillcolor="white [3201]" stroked="f" strokeweight=".5pt">
                <v:textbox>
                  <w:txbxContent>
                    <w:p w14:paraId="24140EFD" w14:textId="15396830" w:rsidR="005358A6" w:rsidRDefault="00CB28C0" w:rsidP="005358A6">
                      <w:hyperlink r:id="rId9" w:history="1">
                        <w:r w:rsidR="005358A6" w:rsidRPr="000C624C">
                          <w:rPr>
                            <w:rStyle w:val="Hyperlink"/>
                          </w:rPr>
                          <w:t>www.dorchesterprimary.com</w:t>
                        </w:r>
                      </w:hyperlink>
                    </w:p>
                    <w:p w14:paraId="42A6B420" w14:textId="77777777" w:rsidR="00336B3D" w:rsidRPr="00336B3D" w:rsidRDefault="00336B3D" w:rsidP="005358A6">
                      <w:pPr>
                        <w:rPr>
                          <w:sz w:val="6"/>
                          <w:szCs w:val="6"/>
                        </w:rPr>
                      </w:pPr>
                    </w:p>
                    <w:p w14:paraId="17142B5B" w14:textId="2A7FEA20" w:rsidR="005358A6" w:rsidRDefault="00336B3D" w:rsidP="005358A6">
                      <w:r>
                        <w:t xml:space="preserve">                    @dorchesterp</w:t>
                      </w:r>
                    </w:p>
                    <w:p w14:paraId="1962181F" w14:textId="1FE8F750" w:rsidR="00336B3D" w:rsidRPr="00336B3D" w:rsidRDefault="00336B3D" w:rsidP="005358A6">
                      <w:pPr>
                        <w:rPr>
                          <w:sz w:val="2"/>
                          <w:szCs w:val="2"/>
                        </w:rPr>
                      </w:pPr>
                    </w:p>
                    <w:p w14:paraId="47647A26" w14:textId="0AD22E40" w:rsidR="00336B3D" w:rsidRDefault="00336B3D" w:rsidP="005358A6">
                      <w:r>
                        <w:t xml:space="preserve">                    @dorchesterprimary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358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8B25D2" wp14:editId="47D0D35C">
                <wp:simplePos x="0" y="0"/>
                <wp:positionH relativeFrom="column">
                  <wp:posOffset>1457325</wp:posOffset>
                </wp:positionH>
                <wp:positionV relativeFrom="paragraph">
                  <wp:posOffset>-609599</wp:posOffset>
                </wp:positionV>
                <wp:extent cx="2438400" cy="127635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276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8EBBA33" w14:textId="0BEE5331" w:rsidR="005358A6" w:rsidRPr="00051692" w:rsidRDefault="005358A6" w:rsidP="005358A6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051692">
                              <w:rPr>
                                <w:rFonts w:asciiTheme="majorHAnsi" w:hAnsiTheme="majorHAnsi" w:cstheme="majorHAnsi"/>
                              </w:rPr>
                              <w:t>Dorchester Road</w:t>
                            </w:r>
                            <w:r w:rsidRPr="00051692">
                              <w:rPr>
                                <w:rFonts w:asciiTheme="majorHAnsi" w:hAnsiTheme="majorHAnsi" w:cstheme="majorHAnsi"/>
                              </w:rPr>
                              <w:br/>
                              <w:t>Worcester Park</w:t>
                            </w:r>
                            <w:r w:rsidRPr="00051692">
                              <w:rPr>
                                <w:rFonts w:asciiTheme="majorHAnsi" w:hAnsiTheme="majorHAnsi" w:cstheme="majorHAnsi"/>
                              </w:rPr>
                              <w:br/>
                              <w:t>Surrey</w:t>
                            </w:r>
                            <w:r w:rsidRPr="00051692">
                              <w:rPr>
                                <w:rFonts w:asciiTheme="majorHAnsi" w:hAnsiTheme="majorHAnsi" w:cstheme="majorHAnsi"/>
                              </w:rPr>
                              <w:br/>
                              <w:t>KT4 8PG</w:t>
                            </w:r>
                            <w:r w:rsidRPr="00051692">
                              <w:rPr>
                                <w:rFonts w:asciiTheme="majorHAnsi" w:hAnsiTheme="majorHAnsi" w:cstheme="majorHAnsi"/>
                              </w:rPr>
                              <w:br/>
                              <w:t>Tel:  0208 330 1144</w:t>
                            </w:r>
                            <w:r w:rsidRPr="00051692">
                              <w:rPr>
                                <w:rFonts w:asciiTheme="majorHAnsi" w:hAnsiTheme="majorHAnsi" w:cstheme="majorHAnsi"/>
                              </w:rPr>
                              <w:br/>
                              <w:t xml:space="preserve">Email:  </w:t>
                            </w:r>
                            <w:hyperlink r:id="rId10" w:history="1">
                              <w:r w:rsidRPr="00051692">
                                <w:rPr>
                                  <w:rStyle w:val="Hyperlink"/>
                                  <w:rFonts w:asciiTheme="majorHAnsi" w:hAnsiTheme="majorHAnsi" w:cstheme="majorHAnsi"/>
                                </w:rPr>
                                <w:t>office@dorchesterprimary.com</w:t>
                              </w:r>
                            </w:hyperlink>
                          </w:p>
                          <w:p w14:paraId="6863ED71" w14:textId="36532619" w:rsidR="005358A6" w:rsidRPr="00051692" w:rsidRDefault="005358A6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8B25D2" id="Text Box 2" o:spid="_x0000_s1027" type="#_x0000_t202" style="position:absolute;margin-left:114.75pt;margin-top:-48pt;width:192pt;height:10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" fillcolor="white [3201]" stroked="f" strokeweight=".5pt">
                <v:textbox>
                  <w:txbxContent>
                    <w:p w14:paraId="68EBBA33" w14:textId="0BEE5331" w:rsidR="005358A6" w:rsidRPr="00051692" w:rsidRDefault="005358A6" w:rsidP="005358A6">
                      <w:pPr>
                        <w:rPr>
                          <w:rFonts w:asciiTheme="majorHAnsi" w:hAnsiTheme="majorHAnsi" w:cstheme="majorHAnsi"/>
                        </w:rPr>
                      </w:pPr>
                      <w:r w:rsidRPr="00051692">
                        <w:rPr>
                          <w:rFonts w:asciiTheme="majorHAnsi" w:hAnsiTheme="majorHAnsi" w:cstheme="majorHAnsi"/>
                        </w:rPr>
                        <w:t>Dorchester Road</w:t>
                      </w:r>
                      <w:r w:rsidRPr="00051692">
                        <w:rPr>
                          <w:rFonts w:asciiTheme="majorHAnsi" w:hAnsiTheme="majorHAnsi" w:cstheme="majorHAnsi"/>
                        </w:rPr>
                        <w:br/>
                        <w:t>Worcester Park</w:t>
                      </w:r>
                      <w:r w:rsidRPr="00051692">
                        <w:rPr>
                          <w:rFonts w:asciiTheme="majorHAnsi" w:hAnsiTheme="majorHAnsi" w:cstheme="majorHAnsi"/>
                        </w:rPr>
                        <w:br/>
                        <w:t>Surrey</w:t>
                      </w:r>
                      <w:r w:rsidRPr="00051692">
                        <w:rPr>
                          <w:rFonts w:asciiTheme="majorHAnsi" w:hAnsiTheme="majorHAnsi" w:cstheme="majorHAnsi"/>
                        </w:rPr>
                        <w:br/>
                        <w:t>KT4 8PG</w:t>
                      </w:r>
                      <w:r w:rsidRPr="00051692">
                        <w:rPr>
                          <w:rFonts w:asciiTheme="majorHAnsi" w:hAnsiTheme="majorHAnsi" w:cstheme="majorHAnsi"/>
                        </w:rPr>
                        <w:br/>
                        <w:t>Tel:  0208 330 1144</w:t>
                      </w:r>
                      <w:r w:rsidRPr="00051692">
                        <w:rPr>
                          <w:rFonts w:asciiTheme="majorHAnsi" w:hAnsiTheme="majorHAnsi" w:cstheme="majorHAnsi"/>
                        </w:rPr>
                        <w:br/>
                        <w:t xml:space="preserve">Email:  </w:t>
                      </w:r>
                      <w:hyperlink r:id="rId11" w:history="1">
                        <w:r w:rsidRPr="00051692">
                          <w:rPr>
                            <w:rStyle w:val="Hyperlink"/>
                            <w:rFonts w:asciiTheme="majorHAnsi" w:hAnsiTheme="majorHAnsi" w:cstheme="majorHAnsi"/>
                          </w:rPr>
                          <w:t>office@dorchesterprimary.com</w:t>
                        </w:r>
                      </w:hyperlink>
                    </w:p>
                    <w:p w14:paraId="6863ED71" w14:textId="36532619" w:rsidR="005358A6" w:rsidRPr="00051692" w:rsidRDefault="005358A6">
                      <w:pPr>
                        <w:rPr>
                          <w:rFonts w:asciiTheme="majorHAnsi" w:hAnsiTheme="majorHAnsi" w:cstheme="majorHAns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358A6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19AD1B8" wp14:editId="795A3F62">
            <wp:simplePos x="0" y="0"/>
            <wp:positionH relativeFrom="margin">
              <wp:align>left</wp:align>
            </wp:positionH>
            <wp:positionV relativeFrom="paragraph">
              <wp:posOffset>-686435</wp:posOffset>
            </wp:positionV>
            <wp:extent cx="1335964" cy="132397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5964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00B666" w14:textId="3B804A75" w:rsidR="005358A6" w:rsidRDefault="005358A6"/>
    <w:p w14:paraId="32396743" w14:textId="166FA153" w:rsidR="005358A6" w:rsidRDefault="005358A6"/>
    <w:p w14:paraId="538C982A" w14:textId="7B43A961" w:rsidR="005358A6" w:rsidRPr="005358A6" w:rsidRDefault="005358A6" w:rsidP="00051692">
      <w:pPr>
        <w:shd w:val="clear" w:color="auto" w:fill="5B2F90"/>
        <w:jc w:val="center"/>
        <w:rPr>
          <w:i/>
          <w:iCs/>
          <w:color w:val="FFFFFF" w:themeColor="background1"/>
          <w:sz w:val="24"/>
          <w:szCs w:val="24"/>
        </w:rPr>
      </w:pPr>
      <w:r w:rsidRPr="00051692">
        <w:rPr>
          <w:i/>
          <w:iCs/>
          <w:color w:val="FFFFFF" w:themeColor="background1"/>
          <w:sz w:val="24"/>
          <w:szCs w:val="24"/>
        </w:rPr>
        <w:t>Achieving Excellence Together in a Caring Community</w:t>
      </w:r>
    </w:p>
    <w:p w14:paraId="6EE956B1" w14:textId="5176C635" w:rsidR="005358A6" w:rsidRPr="00B43E24" w:rsidRDefault="005358A6">
      <w:pPr>
        <w:rPr>
          <w:rFonts w:cstheme="minorHAnsi"/>
        </w:rPr>
      </w:pPr>
    </w:p>
    <w:p w14:paraId="5CC123DF" w14:textId="77777777" w:rsidR="007D5D58" w:rsidRPr="00B43E24" w:rsidRDefault="007D5D58" w:rsidP="007D5D58">
      <w:pPr>
        <w:pStyle w:val="Title"/>
        <w:rPr>
          <w:rFonts w:asciiTheme="minorHAnsi" w:hAnsiTheme="minorHAnsi" w:cstheme="minorHAnsi"/>
          <w:color w:val="000000" w:themeColor="text1"/>
          <w:sz w:val="44"/>
          <w:szCs w:val="44"/>
        </w:rPr>
      </w:pPr>
      <w:r w:rsidRPr="00B43E24">
        <w:rPr>
          <w:rFonts w:asciiTheme="minorHAnsi" w:hAnsiTheme="minorHAnsi" w:cstheme="minorHAnsi"/>
          <w:color w:val="000000" w:themeColor="text1"/>
          <w:sz w:val="44"/>
          <w:szCs w:val="44"/>
        </w:rPr>
        <w:t>Dorchester Primary School</w:t>
      </w:r>
    </w:p>
    <w:p w14:paraId="788A1B51" w14:textId="4B06CAD2" w:rsidR="007D5D58" w:rsidRPr="00B43E24" w:rsidRDefault="007D5D58" w:rsidP="007D5D58">
      <w:pPr>
        <w:pStyle w:val="Heading6"/>
        <w:jc w:val="center"/>
        <w:rPr>
          <w:rFonts w:asciiTheme="minorHAnsi" w:hAnsiTheme="minorHAnsi" w:cstheme="minorHAnsi"/>
          <w:b/>
          <w:bCs/>
          <w:color w:val="000000" w:themeColor="text1"/>
          <w:sz w:val="44"/>
          <w:szCs w:val="44"/>
        </w:rPr>
      </w:pPr>
      <w:r w:rsidRPr="00B43E24">
        <w:rPr>
          <w:rFonts w:asciiTheme="minorHAnsi" w:hAnsiTheme="minorHAnsi" w:cstheme="minorHAnsi"/>
          <w:b/>
          <w:bCs/>
          <w:color w:val="000000" w:themeColor="text1"/>
          <w:sz w:val="44"/>
          <w:szCs w:val="44"/>
        </w:rPr>
        <w:t>Admission Arrangements</w:t>
      </w:r>
      <w:r w:rsidR="00EE5B3E">
        <w:rPr>
          <w:rFonts w:asciiTheme="minorHAnsi" w:hAnsiTheme="minorHAnsi" w:cstheme="minorHAnsi"/>
          <w:b/>
          <w:bCs/>
          <w:color w:val="000000" w:themeColor="text1"/>
          <w:sz w:val="44"/>
          <w:szCs w:val="44"/>
        </w:rPr>
        <w:t xml:space="preserve"> 202</w:t>
      </w:r>
      <w:r w:rsidR="0034776D">
        <w:rPr>
          <w:rFonts w:asciiTheme="minorHAnsi" w:hAnsiTheme="minorHAnsi" w:cstheme="minorHAnsi"/>
          <w:b/>
          <w:bCs/>
          <w:color w:val="000000" w:themeColor="text1"/>
          <w:sz w:val="44"/>
          <w:szCs w:val="44"/>
        </w:rPr>
        <w:t>7</w:t>
      </w:r>
      <w:r w:rsidR="00EE5B3E">
        <w:rPr>
          <w:rFonts w:asciiTheme="minorHAnsi" w:hAnsiTheme="minorHAnsi" w:cstheme="minorHAnsi"/>
          <w:b/>
          <w:bCs/>
          <w:color w:val="000000" w:themeColor="text1"/>
          <w:sz w:val="44"/>
          <w:szCs w:val="44"/>
        </w:rPr>
        <w:t>-2</w:t>
      </w:r>
      <w:r w:rsidR="0034776D">
        <w:rPr>
          <w:rFonts w:asciiTheme="minorHAnsi" w:hAnsiTheme="minorHAnsi" w:cstheme="minorHAnsi"/>
          <w:b/>
          <w:bCs/>
          <w:color w:val="000000" w:themeColor="text1"/>
          <w:sz w:val="44"/>
          <w:szCs w:val="44"/>
        </w:rPr>
        <w:t>8</w:t>
      </w:r>
    </w:p>
    <w:p w14:paraId="6546F58C" w14:textId="77777777" w:rsidR="007D5D58" w:rsidRPr="00B43E24" w:rsidRDefault="007D5D58" w:rsidP="007D5D58">
      <w:pPr>
        <w:pStyle w:val="Heading6"/>
        <w:rPr>
          <w:rFonts w:asciiTheme="minorHAnsi" w:hAnsiTheme="minorHAnsi" w:cstheme="minorHAnsi"/>
          <w:b/>
          <w:bCs/>
          <w:color w:val="000000" w:themeColor="text1"/>
        </w:rPr>
      </w:pPr>
    </w:p>
    <w:p w14:paraId="21FDCC96" w14:textId="2A6DB6D7" w:rsidR="007D5D58" w:rsidRPr="00B43E24" w:rsidRDefault="007D5D58" w:rsidP="007D5D58">
      <w:pPr>
        <w:tabs>
          <w:tab w:val="left" w:pos="1545"/>
        </w:tabs>
        <w:ind w:right="-52"/>
        <w:rPr>
          <w:rFonts w:cstheme="minorHAnsi"/>
          <w:b/>
          <w:bCs/>
          <w:color w:val="000000" w:themeColor="text1"/>
          <w:sz w:val="24"/>
          <w:szCs w:val="24"/>
        </w:rPr>
      </w:pPr>
      <w:r w:rsidRPr="00B43E24">
        <w:rPr>
          <w:rFonts w:cstheme="minorHAnsi"/>
          <w:b/>
          <w:bCs/>
          <w:color w:val="000000" w:themeColor="text1"/>
          <w:sz w:val="24"/>
          <w:szCs w:val="24"/>
        </w:rPr>
        <w:tab/>
      </w:r>
    </w:p>
    <w:p w14:paraId="6B59A400" w14:textId="27BDC772" w:rsidR="0034776D" w:rsidRPr="0034776D" w:rsidRDefault="00051692" w:rsidP="0034776D">
      <w:pPr>
        <w:pStyle w:val="Heading2"/>
        <w:rPr>
          <w:rFonts w:cstheme="majorHAnsi"/>
          <w:color w:val="5B2F90"/>
        </w:rPr>
      </w:pPr>
      <w:r w:rsidRPr="00051692">
        <w:rPr>
          <w:rFonts w:cstheme="majorHAnsi"/>
          <w:color w:val="5B2F90"/>
        </w:rPr>
        <w:t>1. General Arrangements</w:t>
      </w:r>
    </w:p>
    <w:p w14:paraId="68F59074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 xml:space="preserve">Dorchester Primary School is a </w:t>
      </w:r>
      <w:r w:rsidRPr="0034776D">
        <w:rPr>
          <w:rStyle w:val="Strong"/>
          <w:rFonts w:asciiTheme="majorHAnsi" w:eastAsiaTheme="minorEastAsia" w:hAnsiTheme="majorHAnsi" w:cstheme="majorHAnsi"/>
          <w:sz w:val="22"/>
          <w:szCs w:val="22"/>
        </w:rPr>
        <w:t>Foundation School</w:t>
      </w:r>
      <w:r w:rsidRPr="0034776D">
        <w:rPr>
          <w:rFonts w:asciiTheme="majorHAnsi" w:hAnsiTheme="majorHAnsi" w:cstheme="majorHAnsi"/>
          <w:sz w:val="22"/>
          <w:szCs w:val="22"/>
        </w:rPr>
        <w:t xml:space="preserve">. The </w:t>
      </w:r>
      <w:r w:rsidRPr="0034776D">
        <w:rPr>
          <w:rStyle w:val="Strong"/>
          <w:rFonts w:asciiTheme="majorHAnsi" w:eastAsiaTheme="minorEastAsia" w:hAnsiTheme="majorHAnsi" w:cstheme="majorHAnsi"/>
          <w:sz w:val="22"/>
          <w:szCs w:val="22"/>
        </w:rPr>
        <w:t>Governing Body is the admissions authority</w:t>
      </w:r>
      <w:r w:rsidRPr="0034776D">
        <w:rPr>
          <w:rFonts w:asciiTheme="majorHAnsi" w:hAnsiTheme="majorHAnsi" w:cstheme="majorHAnsi"/>
          <w:sz w:val="22"/>
          <w:szCs w:val="22"/>
        </w:rPr>
        <w:t>.</w:t>
      </w:r>
    </w:p>
    <w:p w14:paraId="2FB3A71B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 xml:space="preserve">The London Borough of Sutton administers the admissions process on behalf of the school in accordance with the </w:t>
      </w:r>
      <w:r w:rsidRPr="0034776D">
        <w:rPr>
          <w:rStyle w:val="Strong"/>
          <w:rFonts w:asciiTheme="majorHAnsi" w:eastAsiaTheme="minorEastAsia" w:hAnsiTheme="majorHAnsi" w:cstheme="majorHAnsi"/>
          <w:sz w:val="22"/>
          <w:szCs w:val="22"/>
        </w:rPr>
        <w:t>Pan-London Co-ordinated Admissions Scheme</w:t>
      </w:r>
      <w:r w:rsidRPr="0034776D">
        <w:rPr>
          <w:rFonts w:asciiTheme="majorHAnsi" w:hAnsiTheme="majorHAnsi" w:cstheme="majorHAnsi"/>
          <w:sz w:val="22"/>
          <w:szCs w:val="22"/>
        </w:rPr>
        <w:t>.</w:t>
      </w:r>
    </w:p>
    <w:p w14:paraId="1A1E7F0B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>These arrangements comply with:</w:t>
      </w:r>
    </w:p>
    <w:p w14:paraId="1EFC805F" w14:textId="77777777" w:rsidR="0034776D" w:rsidRPr="0034776D" w:rsidRDefault="0034776D" w:rsidP="0034776D">
      <w:pPr>
        <w:pStyle w:val="NormalWeb"/>
        <w:numPr>
          <w:ilvl w:val="0"/>
          <w:numId w:val="16"/>
        </w:numPr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>The School Admissions Code (2021)</w:t>
      </w:r>
    </w:p>
    <w:p w14:paraId="57D578E7" w14:textId="77777777" w:rsidR="0034776D" w:rsidRPr="0034776D" w:rsidRDefault="0034776D" w:rsidP="0034776D">
      <w:pPr>
        <w:pStyle w:val="NormalWeb"/>
        <w:numPr>
          <w:ilvl w:val="0"/>
          <w:numId w:val="16"/>
        </w:numPr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>The School Standards and Framework Act 1998</w:t>
      </w:r>
    </w:p>
    <w:p w14:paraId="338C1F31" w14:textId="77777777" w:rsidR="0034776D" w:rsidRPr="0034776D" w:rsidRDefault="003E4277" w:rsidP="0034776D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pict w14:anchorId="0C424B86">
          <v:rect id="_x0000_i1025" style="width:0;height:1.5pt" o:hralign="center" o:hrstd="t" o:hr="t" fillcolor="#a0a0a0" stroked="f"/>
        </w:pict>
      </w:r>
    </w:p>
    <w:p w14:paraId="21957C82" w14:textId="77777777" w:rsidR="0034776D" w:rsidRPr="0034776D" w:rsidRDefault="0034776D" w:rsidP="0034776D">
      <w:pPr>
        <w:pStyle w:val="Heading2"/>
        <w:rPr>
          <w:rFonts w:cstheme="majorHAnsi"/>
          <w:color w:val="5B2F90"/>
        </w:rPr>
      </w:pPr>
      <w:r w:rsidRPr="0034776D">
        <w:rPr>
          <w:rFonts w:cstheme="majorHAnsi"/>
          <w:color w:val="5B2F90"/>
        </w:rPr>
        <w:t>2. Nursery Provision (Non-statutory)</w:t>
      </w:r>
    </w:p>
    <w:p w14:paraId="7ED65BAB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 xml:space="preserve">Dorchester Primary School has nursery provision on site offering between </w:t>
      </w:r>
      <w:r w:rsidRPr="0034776D">
        <w:rPr>
          <w:rStyle w:val="Strong"/>
          <w:rFonts w:asciiTheme="majorHAnsi" w:eastAsiaTheme="minorEastAsia" w:hAnsiTheme="majorHAnsi" w:cstheme="majorHAnsi"/>
          <w:sz w:val="22"/>
          <w:szCs w:val="22"/>
        </w:rPr>
        <w:t>15 and 30 hours per week</w:t>
      </w:r>
      <w:r w:rsidRPr="0034776D">
        <w:rPr>
          <w:rFonts w:asciiTheme="majorHAnsi" w:hAnsiTheme="majorHAnsi" w:cstheme="majorHAnsi"/>
          <w:sz w:val="22"/>
          <w:szCs w:val="22"/>
        </w:rPr>
        <w:t>.</w:t>
      </w:r>
    </w:p>
    <w:p w14:paraId="0087A42A" w14:textId="77777777" w:rsidR="0034776D" w:rsidRPr="0034776D" w:rsidRDefault="0034776D" w:rsidP="0034776D">
      <w:pPr>
        <w:pStyle w:val="NormalWeb"/>
        <w:numPr>
          <w:ilvl w:val="0"/>
          <w:numId w:val="17"/>
        </w:numPr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 xml:space="preserve">Morning places: up to </w:t>
      </w:r>
      <w:r w:rsidRPr="0034776D">
        <w:rPr>
          <w:rStyle w:val="Strong"/>
          <w:rFonts w:asciiTheme="majorHAnsi" w:eastAsiaTheme="minorEastAsia" w:hAnsiTheme="majorHAnsi" w:cstheme="majorHAnsi"/>
          <w:sz w:val="22"/>
          <w:szCs w:val="22"/>
        </w:rPr>
        <w:t>36</w:t>
      </w:r>
    </w:p>
    <w:p w14:paraId="6EB1883E" w14:textId="77777777" w:rsidR="0034776D" w:rsidRPr="0034776D" w:rsidRDefault="0034776D" w:rsidP="0034776D">
      <w:pPr>
        <w:pStyle w:val="NormalWeb"/>
        <w:numPr>
          <w:ilvl w:val="0"/>
          <w:numId w:val="17"/>
        </w:numPr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 xml:space="preserve">Afternoon places: up to </w:t>
      </w:r>
      <w:r w:rsidRPr="0034776D">
        <w:rPr>
          <w:rStyle w:val="Strong"/>
          <w:rFonts w:asciiTheme="majorHAnsi" w:eastAsiaTheme="minorEastAsia" w:hAnsiTheme="majorHAnsi" w:cstheme="majorHAnsi"/>
          <w:sz w:val="22"/>
          <w:szCs w:val="22"/>
        </w:rPr>
        <w:t>26</w:t>
      </w:r>
    </w:p>
    <w:p w14:paraId="2BC49A14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 xml:space="preserve">Children are eligible for consideration for entry to Nursery from the </w:t>
      </w:r>
      <w:r w:rsidRPr="0034776D">
        <w:rPr>
          <w:rStyle w:val="Strong"/>
          <w:rFonts w:asciiTheme="majorHAnsi" w:eastAsiaTheme="minorEastAsia" w:hAnsiTheme="majorHAnsi" w:cstheme="majorHAnsi"/>
          <w:sz w:val="22"/>
          <w:szCs w:val="22"/>
        </w:rPr>
        <w:t>term following their third birthday</w:t>
      </w:r>
      <w:r w:rsidRPr="0034776D">
        <w:rPr>
          <w:rFonts w:asciiTheme="majorHAnsi" w:hAnsiTheme="majorHAnsi" w:cstheme="majorHAnsi"/>
          <w:sz w:val="22"/>
          <w:szCs w:val="22"/>
        </w:rPr>
        <w:t>.</w:t>
      </w:r>
    </w:p>
    <w:p w14:paraId="3057B155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 xml:space="preserve">Attendance at the school nursery </w:t>
      </w:r>
      <w:r w:rsidRPr="0034776D">
        <w:rPr>
          <w:rStyle w:val="Strong"/>
          <w:rFonts w:asciiTheme="majorHAnsi" w:eastAsiaTheme="minorEastAsia" w:hAnsiTheme="majorHAnsi" w:cstheme="majorHAnsi"/>
          <w:sz w:val="22"/>
          <w:szCs w:val="22"/>
        </w:rPr>
        <w:t>does not give priority</w:t>
      </w:r>
      <w:r w:rsidRPr="0034776D">
        <w:rPr>
          <w:rFonts w:asciiTheme="majorHAnsi" w:hAnsiTheme="majorHAnsi" w:cstheme="majorHAnsi"/>
          <w:sz w:val="22"/>
          <w:szCs w:val="22"/>
        </w:rPr>
        <w:t xml:space="preserve"> for admission to Reception. A </w:t>
      </w:r>
      <w:r w:rsidRPr="0034776D">
        <w:rPr>
          <w:rStyle w:val="Strong"/>
          <w:rFonts w:asciiTheme="majorHAnsi" w:eastAsiaTheme="minorEastAsia" w:hAnsiTheme="majorHAnsi" w:cstheme="majorHAnsi"/>
          <w:sz w:val="22"/>
          <w:szCs w:val="22"/>
        </w:rPr>
        <w:t>separate application</w:t>
      </w:r>
      <w:r w:rsidRPr="0034776D">
        <w:rPr>
          <w:rFonts w:asciiTheme="majorHAnsi" w:hAnsiTheme="majorHAnsi" w:cstheme="majorHAnsi"/>
          <w:sz w:val="22"/>
          <w:szCs w:val="22"/>
        </w:rPr>
        <w:t xml:space="preserve"> must be made for Reception.</w:t>
      </w:r>
    </w:p>
    <w:p w14:paraId="2F3AC8F8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 xml:space="preserve">There is </w:t>
      </w:r>
      <w:r w:rsidRPr="0034776D">
        <w:rPr>
          <w:rStyle w:val="Strong"/>
          <w:rFonts w:asciiTheme="majorHAnsi" w:eastAsiaTheme="minorEastAsia" w:hAnsiTheme="majorHAnsi" w:cstheme="majorHAnsi"/>
          <w:sz w:val="22"/>
          <w:szCs w:val="22"/>
        </w:rPr>
        <w:t>no right of appeal</w:t>
      </w:r>
      <w:r w:rsidRPr="0034776D">
        <w:rPr>
          <w:rFonts w:asciiTheme="majorHAnsi" w:hAnsiTheme="majorHAnsi" w:cstheme="majorHAnsi"/>
          <w:sz w:val="22"/>
          <w:szCs w:val="22"/>
        </w:rPr>
        <w:t xml:space="preserve"> against a decision not to offer a nursery place.</w:t>
      </w:r>
    </w:p>
    <w:p w14:paraId="7D3CA9AE" w14:textId="77777777" w:rsidR="0034776D" w:rsidRPr="0034776D" w:rsidRDefault="003E4277" w:rsidP="0034776D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pict w14:anchorId="6657FB51">
          <v:rect id="_x0000_i1026" style="width:0;height:1.5pt" o:hralign="center" o:hrstd="t" o:hr="t" fillcolor="#a0a0a0" stroked="f"/>
        </w:pict>
      </w:r>
    </w:p>
    <w:p w14:paraId="1B468561" w14:textId="77777777" w:rsidR="0034776D" w:rsidRPr="0034776D" w:rsidRDefault="0034776D" w:rsidP="0034776D">
      <w:pPr>
        <w:pStyle w:val="Heading2"/>
        <w:rPr>
          <w:rFonts w:cstheme="majorHAnsi"/>
          <w:color w:val="5B2F90"/>
        </w:rPr>
      </w:pPr>
      <w:r w:rsidRPr="0034776D">
        <w:rPr>
          <w:rFonts w:cstheme="majorHAnsi"/>
          <w:color w:val="5B2F90"/>
        </w:rPr>
        <w:t>3. Entry to Reception</w:t>
      </w:r>
    </w:p>
    <w:p w14:paraId="7B7795CE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 xml:space="preserve">Dorchester Primary School offers full-time education to children from the </w:t>
      </w:r>
      <w:r w:rsidRPr="0034776D">
        <w:rPr>
          <w:rStyle w:val="Strong"/>
          <w:rFonts w:asciiTheme="majorHAnsi" w:eastAsiaTheme="minorEastAsia" w:hAnsiTheme="majorHAnsi" w:cstheme="majorHAnsi"/>
          <w:sz w:val="22"/>
          <w:szCs w:val="22"/>
        </w:rPr>
        <w:t>September before their fifth birthday</w:t>
      </w:r>
      <w:r w:rsidRPr="0034776D">
        <w:rPr>
          <w:rFonts w:asciiTheme="majorHAnsi" w:hAnsiTheme="majorHAnsi" w:cstheme="majorHAnsi"/>
          <w:sz w:val="22"/>
          <w:szCs w:val="22"/>
        </w:rPr>
        <w:t>.</w:t>
      </w:r>
    </w:p>
    <w:p w14:paraId="35BAE930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lastRenderedPageBreak/>
        <w:t>Parents may:</w:t>
      </w:r>
    </w:p>
    <w:p w14:paraId="5E9098E6" w14:textId="77777777" w:rsidR="0034776D" w:rsidRPr="0034776D" w:rsidRDefault="0034776D" w:rsidP="0034776D">
      <w:pPr>
        <w:pStyle w:val="NormalWeb"/>
        <w:numPr>
          <w:ilvl w:val="0"/>
          <w:numId w:val="18"/>
        </w:numPr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>Defer admission until later in the school year (but not beyond compulsory school age), or</w:t>
      </w:r>
    </w:p>
    <w:p w14:paraId="6C468DD0" w14:textId="77777777" w:rsidR="0034776D" w:rsidRPr="0034776D" w:rsidRDefault="0034776D" w:rsidP="0034776D">
      <w:pPr>
        <w:pStyle w:val="NormalWeb"/>
        <w:numPr>
          <w:ilvl w:val="0"/>
          <w:numId w:val="18"/>
        </w:numPr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>Request part-time attendance until compulsory school age.</w:t>
      </w:r>
    </w:p>
    <w:p w14:paraId="69BB51BB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 xml:space="preserve">Children born between </w:t>
      </w:r>
      <w:r w:rsidRPr="0034776D">
        <w:rPr>
          <w:rStyle w:val="Strong"/>
          <w:rFonts w:asciiTheme="majorHAnsi" w:eastAsiaTheme="minorEastAsia" w:hAnsiTheme="majorHAnsi" w:cstheme="majorHAnsi"/>
          <w:sz w:val="22"/>
          <w:szCs w:val="22"/>
        </w:rPr>
        <w:t>1 April and 31 August</w:t>
      </w:r>
      <w:r w:rsidRPr="0034776D">
        <w:rPr>
          <w:rFonts w:asciiTheme="majorHAnsi" w:hAnsiTheme="majorHAnsi" w:cstheme="majorHAnsi"/>
          <w:sz w:val="22"/>
          <w:szCs w:val="22"/>
        </w:rPr>
        <w:t xml:space="preserve"> may defer admission until the beginning of the final term of the school year for which the offer is made.</w:t>
      </w:r>
    </w:p>
    <w:p w14:paraId="523B65CC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>A separate application is required for children attending the school nursery.</w:t>
      </w:r>
    </w:p>
    <w:p w14:paraId="4BBD2E68" w14:textId="77777777" w:rsidR="0034776D" w:rsidRPr="0034776D" w:rsidRDefault="003E4277" w:rsidP="0034776D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pict w14:anchorId="58512FA3">
          <v:rect id="_x0000_i1027" style="width:0;height:1.5pt" o:hralign="center" o:hrstd="t" o:hr="t" fillcolor="#a0a0a0" stroked="f"/>
        </w:pict>
      </w:r>
    </w:p>
    <w:p w14:paraId="33AA29D1" w14:textId="77777777" w:rsidR="0034776D" w:rsidRPr="0034776D" w:rsidRDefault="0034776D" w:rsidP="0034776D">
      <w:pPr>
        <w:pStyle w:val="Heading2"/>
        <w:rPr>
          <w:rFonts w:cstheme="majorHAnsi"/>
          <w:sz w:val="22"/>
          <w:szCs w:val="22"/>
        </w:rPr>
      </w:pPr>
      <w:r w:rsidRPr="0034776D">
        <w:rPr>
          <w:rFonts w:cstheme="majorHAnsi"/>
          <w:color w:val="5B2F90"/>
        </w:rPr>
        <w:t>4. Admission Outside the Normal Age Group</w:t>
      </w:r>
    </w:p>
    <w:p w14:paraId="22130F32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>Children are normally educated within their chronological age group. Parents may request admission outside this age group where exceptional circumstances apply.</w:t>
      </w:r>
    </w:p>
    <w:p w14:paraId="503AA397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>Each request will be considered individually and in the best interests of the child, taking account of:</w:t>
      </w:r>
    </w:p>
    <w:p w14:paraId="74A2BB0F" w14:textId="77777777" w:rsidR="0034776D" w:rsidRPr="0034776D" w:rsidRDefault="0034776D" w:rsidP="0034776D">
      <w:pPr>
        <w:pStyle w:val="NormalWeb"/>
        <w:numPr>
          <w:ilvl w:val="0"/>
          <w:numId w:val="19"/>
        </w:numPr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>Parental views</w:t>
      </w:r>
    </w:p>
    <w:p w14:paraId="21EF1B2C" w14:textId="77777777" w:rsidR="0034776D" w:rsidRPr="0034776D" w:rsidRDefault="0034776D" w:rsidP="0034776D">
      <w:pPr>
        <w:pStyle w:val="NormalWeb"/>
        <w:numPr>
          <w:ilvl w:val="0"/>
          <w:numId w:val="19"/>
        </w:numPr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>Academic, social and emotional development</w:t>
      </w:r>
    </w:p>
    <w:p w14:paraId="6CF23009" w14:textId="77777777" w:rsidR="0034776D" w:rsidRPr="0034776D" w:rsidRDefault="0034776D" w:rsidP="0034776D">
      <w:pPr>
        <w:pStyle w:val="NormalWeb"/>
        <w:numPr>
          <w:ilvl w:val="0"/>
          <w:numId w:val="19"/>
        </w:numPr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>Medical history and professional advice (where relevant)</w:t>
      </w:r>
    </w:p>
    <w:p w14:paraId="2229CD4C" w14:textId="77777777" w:rsidR="0034776D" w:rsidRPr="0034776D" w:rsidRDefault="0034776D" w:rsidP="0034776D">
      <w:pPr>
        <w:pStyle w:val="NormalWeb"/>
        <w:numPr>
          <w:ilvl w:val="0"/>
          <w:numId w:val="19"/>
        </w:numPr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>Previous education outside the normal age group</w:t>
      </w:r>
    </w:p>
    <w:p w14:paraId="38B5922F" w14:textId="77777777" w:rsidR="0034776D" w:rsidRPr="0034776D" w:rsidRDefault="0034776D" w:rsidP="0034776D">
      <w:pPr>
        <w:pStyle w:val="NormalWeb"/>
        <w:numPr>
          <w:ilvl w:val="0"/>
          <w:numId w:val="19"/>
        </w:numPr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>Prematurity, where applicable</w:t>
      </w:r>
    </w:p>
    <w:p w14:paraId="28B5EA0B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 xml:space="preserve">Requests must be supported by </w:t>
      </w:r>
      <w:r w:rsidRPr="0034776D">
        <w:rPr>
          <w:rStyle w:val="Strong"/>
          <w:rFonts w:asciiTheme="majorHAnsi" w:eastAsiaTheme="minorEastAsia" w:hAnsiTheme="majorHAnsi" w:cstheme="majorHAnsi"/>
          <w:sz w:val="22"/>
          <w:szCs w:val="22"/>
        </w:rPr>
        <w:t>recent professional evidence</w:t>
      </w:r>
      <w:r w:rsidRPr="0034776D">
        <w:rPr>
          <w:rFonts w:asciiTheme="majorHAnsi" w:hAnsiTheme="majorHAnsi" w:cstheme="majorHAnsi"/>
          <w:sz w:val="22"/>
          <w:szCs w:val="22"/>
        </w:rPr>
        <w:t xml:space="preserve"> relating to the individual child.</w:t>
      </w:r>
    </w:p>
    <w:p w14:paraId="65E08115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 xml:space="preserve">Parents requesting delayed entry to Reception must submit an application for the child’s normal age group by the statutory deadline. Decisions will be communicated </w:t>
      </w:r>
      <w:r w:rsidRPr="0034776D">
        <w:rPr>
          <w:rStyle w:val="Strong"/>
          <w:rFonts w:asciiTheme="majorHAnsi" w:eastAsiaTheme="minorEastAsia" w:hAnsiTheme="majorHAnsi" w:cstheme="majorHAnsi"/>
          <w:sz w:val="22"/>
          <w:szCs w:val="22"/>
        </w:rPr>
        <w:t>before National Offer Day</w:t>
      </w:r>
      <w:r w:rsidRPr="0034776D">
        <w:rPr>
          <w:rFonts w:asciiTheme="majorHAnsi" w:hAnsiTheme="majorHAnsi" w:cstheme="majorHAnsi"/>
          <w:sz w:val="22"/>
          <w:szCs w:val="22"/>
        </w:rPr>
        <w:t>.</w:t>
      </w:r>
    </w:p>
    <w:p w14:paraId="70C501B4" w14:textId="77777777" w:rsidR="0034776D" w:rsidRPr="0034776D" w:rsidRDefault="003E4277" w:rsidP="0034776D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pict w14:anchorId="3D9D588E">
          <v:rect id="_x0000_i1028" style="width:0;height:1.5pt" o:hralign="center" o:hrstd="t" o:hr="t" fillcolor="#a0a0a0" stroked="f"/>
        </w:pict>
      </w:r>
    </w:p>
    <w:p w14:paraId="50DF58FD" w14:textId="77777777" w:rsidR="0034776D" w:rsidRPr="0034776D" w:rsidRDefault="0034776D" w:rsidP="0034776D">
      <w:pPr>
        <w:pStyle w:val="Heading2"/>
        <w:rPr>
          <w:rFonts w:cstheme="majorHAnsi"/>
          <w:color w:val="5B2F90"/>
        </w:rPr>
      </w:pPr>
      <w:r w:rsidRPr="0034776D">
        <w:rPr>
          <w:rFonts w:cstheme="majorHAnsi"/>
          <w:color w:val="5B2F90"/>
        </w:rPr>
        <w:t>5. Applications</w:t>
      </w:r>
    </w:p>
    <w:p w14:paraId="2365D2D4" w14:textId="77777777" w:rsidR="0034776D" w:rsidRPr="0034776D" w:rsidRDefault="0034776D" w:rsidP="0034776D">
      <w:pPr>
        <w:pStyle w:val="Heading3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>5.1 Nursery</w:t>
      </w:r>
    </w:p>
    <w:p w14:paraId="1455DE98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 xml:space="preserve">Applications are made </w:t>
      </w:r>
      <w:r w:rsidRPr="0034776D">
        <w:rPr>
          <w:rStyle w:val="Strong"/>
          <w:rFonts w:asciiTheme="majorHAnsi" w:eastAsiaTheme="minorEastAsia" w:hAnsiTheme="majorHAnsi" w:cstheme="majorHAnsi"/>
          <w:sz w:val="22"/>
          <w:szCs w:val="22"/>
        </w:rPr>
        <w:t>directly to the school</w:t>
      </w:r>
      <w:r w:rsidRPr="0034776D">
        <w:rPr>
          <w:rFonts w:asciiTheme="majorHAnsi" w:hAnsiTheme="majorHAnsi" w:cstheme="majorHAnsi"/>
          <w:sz w:val="22"/>
          <w:szCs w:val="22"/>
        </w:rPr>
        <w:t xml:space="preserve"> using forms available from the school office or website.</w:t>
      </w:r>
    </w:p>
    <w:p w14:paraId="3D491CF3" w14:textId="77777777" w:rsidR="0034776D" w:rsidRPr="0034776D" w:rsidRDefault="0034776D" w:rsidP="0034776D">
      <w:pPr>
        <w:pStyle w:val="Heading3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>5.2 Reception</w:t>
      </w:r>
    </w:p>
    <w:p w14:paraId="38E864CE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 xml:space="preserve">Applications for Reception must be made via the </w:t>
      </w:r>
      <w:r w:rsidRPr="0034776D">
        <w:rPr>
          <w:rStyle w:val="Strong"/>
          <w:rFonts w:asciiTheme="majorHAnsi" w:eastAsiaTheme="minorEastAsia" w:hAnsiTheme="majorHAnsi" w:cstheme="majorHAnsi"/>
          <w:sz w:val="22"/>
          <w:szCs w:val="22"/>
        </w:rPr>
        <w:t>Common Application Form (CAF)</w:t>
      </w:r>
      <w:r w:rsidRPr="0034776D">
        <w:rPr>
          <w:rFonts w:asciiTheme="majorHAnsi" w:hAnsiTheme="majorHAnsi" w:cstheme="majorHAnsi"/>
          <w:sz w:val="22"/>
          <w:szCs w:val="22"/>
        </w:rPr>
        <w:t xml:space="preserve"> through the child’s home local authority.</w:t>
      </w:r>
    </w:p>
    <w:p w14:paraId="466FF419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>For Sutton residents: https://www.sutton.gov.uk/applying-for-a-primary-school-place</w:t>
      </w:r>
    </w:p>
    <w:p w14:paraId="4FF444F0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>Key dates for September 2027 entry:</w:t>
      </w:r>
    </w:p>
    <w:p w14:paraId="69058D91" w14:textId="77777777" w:rsidR="0034776D" w:rsidRPr="0034776D" w:rsidRDefault="0034776D" w:rsidP="0034776D">
      <w:pPr>
        <w:pStyle w:val="NormalWeb"/>
        <w:numPr>
          <w:ilvl w:val="0"/>
          <w:numId w:val="20"/>
        </w:numPr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 xml:space="preserve">Applications open: </w:t>
      </w:r>
      <w:r w:rsidRPr="0034776D">
        <w:rPr>
          <w:rStyle w:val="Strong"/>
          <w:rFonts w:asciiTheme="majorHAnsi" w:eastAsiaTheme="minorEastAsia" w:hAnsiTheme="majorHAnsi" w:cstheme="majorHAnsi"/>
          <w:sz w:val="22"/>
          <w:szCs w:val="22"/>
        </w:rPr>
        <w:t>1 September 2026</w:t>
      </w:r>
    </w:p>
    <w:p w14:paraId="1514E079" w14:textId="77777777" w:rsidR="0034776D" w:rsidRPr="0034776D" w:rsidRDefault="0034776D" w:rsidP="0034776D">
      <w:pPr>
        <w:pStyle w:val="NormalWeb"/>
        <w:numPr>
          <w:ilvl w:val="0"/>
          <w:numId w:val="20"/>
        </w:numPr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 xml:space="preserve">Closing date: </w:t>
      </w:r>
      <w:r w:rsidRPr="0034776D">
        <w:rPr>
          <w:rStyle w:val="Strong"/>
          <w:rFonts w:asciiTheme="majorHAnsi" w:eastAsiaTheme="minorEastAsia" w:hAnsiTheme="majorHAnsi" w:cstheme="majorHAnsi"/>
          <w:sz w:val="22"/>
          <w:szCs w:val="22"/>
        </w:rPr>
        <w:t>15 January 2027</w:t>
      </w:r>
    </w:p>
    <w:p w14:paraId="5CF451E7" w14:textId="77777777" w:rsidR="0034776D" w:rsidRPr="0034776D" w:rsidRDefault="0034776D" w:rsidP="0034776D">
      <w:pPr>
        <w:pStyle w:val="NormalWeb"/>
        <w:numPr>
          <w:ilvl w:val="0"/>
          <w:numId w:val="20"/>
        </w:numPr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 xml:space="preserve">National Offer Day: </w:t>
      </w:r>
      <w:r w:rsidRPr="0034776D">
        <w:rPr>
          <w:rStyle w:val="Strong"/>
          <w:rFonts w:asciiTheme="majorHAnsi" w:eastAsiaTheme="minorEastAsia" w:hAnsiTheme="majorHAnsi" w:cstheme="majorHAnsi"/>
          <w:sz w:val="22"/>
          <w:szCs w:val="22"/>
        </w:rPr>
        <w:t>16 April 2027</w:t>
      </w:r>
    </w:p>
    <w:p w14:paraId="23F703DB" w14:textId="77777777" w:rsidR="0034776D" w:rsidRPr="0034776D" w:rsidRDefault="0034776D" w:rsidP="0034776D">
      <w:pPr>
        <w:pStyle w:val="Heading3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lastRenderedPageBreak/>
        <w:t>5.3 In-Year Admissions (Reception–Year 6)</w:t>
      </w:r>
    </w:p>
    <w:p w14:paraId="565BA27A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 xml:space="preserve">Applications outside the normal point of entry are made to </w:t>
      </w:r>
      <w:r w:rsidRPr="0034776D">
        <w:rPr>
          <w:rStyle w:val="Strong"/>
          <w:rFonts w:asciiTheme="majorHAnsi" w:eastAsiaTheme="minorEastAsia" w:hAnsiTheme="majorHAnsi" w:cstheme="majorHAnsi"/>
          <w:sz w:val="22"/>
          <w:szCs w:val="22"/>
        </w:rPr>
        <w:t>London Borough of Sutton</w:t>
      </w:r>
      <w:r w:rsidRPr="0034776D">
        <w:rPr>
          <w:rFonts w:asciiTheme="majorHAnsi" w:hAnsiTheme="majorHAnsi" w:cstheme="majorHAnsi"/>
          <w:sz w:val="22"/>
          <w:szCs w:val="22"/>
        </w:rPr>
        <w:t>. Availability is confirmed by the local authority before the school contacts parents.</w:t>
      </w:r>
    </w:p>
    <w:p w14:paraId="14750BD3" w14:textId="77777777" w:rsidR="0034776D" w:rsidRPr="0034776D" w:rsidRDefault="003E4277" w:rsidP="0034776D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pict w14:anchorId="585B1F58">
          <v:rect id="_x0000_i1029" style="width:0;height:1.5pt" o:hralign="center" o:hrstd="t" o:hr="t" fillcolor="#a0a0a0" stroked="f"/>
        </w:pict>
      </w:r>
    </w:p>
    <w:p w14:paraId="69534789" w14:textId="77777777" w:rsidR="0034776D" w:rsidRPr="0034776D" w:rsidRDefault="0034776D" w:rsidP="0034776D">
      <w:pPr>
        <w:pStyle w:val="Heading2"/>
        <w:rPr>
          <w:rFonts w:cstheme="majorHAnsi"/>
          <w:color w:val="5B2F90"/>
        </w:rPr>
      </w:pPr>
      <w:r w:rsidRPr="0034776D">
        <w:rPr>
          <w:rFonts w:cstheme="majorHAnsi"/>
          <w:color w:val="5B2F90"/>
        </w:rPr>
        <w:t>6. Published Admission Number (PAN)</w:t>
      </w:r>
    </w:p>
    <w:p w14:paraId="3AEC4137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 xml:space="preserve">The </w:t>
      </w:r>
      <w:r w:rsidRPr="0034776D">
        <w:rPr>
          <w:rStyle w:val="Strong"/>
          <w:rFonts w:asciiTheme="majorHAnsi" w:eastAsiaTheme="minorEastAsia" w:hAnsiTheme="majorHAnsi" w:cstheme="majorHAnsi"/>
          <w:sz w:val="22"/>
          <w:szCs w:val="22"/>
        </w:rPr>
        <w:t>Published Admission Number for Reception in 2027–28 is 60</w:t>
      </w:r>
      <w:r w:rsidRPr="0034776D">
        <w:rPr>
          <w:rFonts w:asciiTheme="majorHAnsi" w:hAnsiTheme="majorHAnsi" w:cstheme="majorHAnsi"/>
          <w:sz w:val="22"/>
          <w:szCs w:val="22"/>
        </w:rPr>
        <w:t>.</w:t>
      </w:r>
    </w:p>
    <w:p w14:paraId="148EAAC8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>Children with an Education, Health and Care Plan (EHCP) naming the school will be admitted before the PAN is applied.</w:t>
      </w:r>
    </w:p>
    <w:p w14:paraId="403A7F4A" w14:textId="77777777" w:rsidR="0034776D" w:rsidRPr="0034776D" w:rsidRDefault="003E4277" w:rsidP="0034776D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pict w14:anchorId="3ACE520E">
          <v:rect id="_x0000_i1030" style="width:0;height:1.5pt" o:hralign="center" o:hrstd="t" o:hr="t" fillcolor="#a0a0a0" stroked="f"/>
        </w:pict>
      </w:r>
    </w:p>
    <w:p w14:paraId="1F322269" w14:textId="77777777" w:rsidR="0034776D" w:rsidRPr="0034776D" w:rsidRDefault="0034776D" w:rsidP="0034776D">
      <w:pPr>
        <w:pStyle w:val="Heading2"/>
        <w:rPr>
          <w:rFonts w:cstheme="majorHAnsi"/>
          <w:color w:val="5B2F90"/>
        </w:rPr>
      </w:pPr>
      <w:r w:rsidRPr="0034776D">
        <w:rPr>
          <w:rFonts w:cstheme="majorHAnsi"/>
          <w:color w:val="5B2F90"/>
        </w:rPr>
        <w:t>7. Oversubscription Criteria</w:t>
      </w:r>
    </w:p>
    <w:p w14:paraId="615ED887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>Where there are more applications than places, priority will be given in the following order:</w:t>
      </w:r>
    </w:p>
    <w:p w14:paraId="0EA5B0B3" w14:textId="77777777" w:rsidR="0034776D" w:rsidRPr="0034776D" w:rsidRDefault="0034776D" w:rsidP="0034776D">
      <w:pPr>
        <w:pStyle w:val="NormalWeb"/>
        <w:numPr>
          <w:ilvl w:val="0"/>
          <w:numId w:val="21"/>
        </w:numPr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>Looked After Children and Previously Looked After Children</w:t>
      </w:r>
    </w:p>
    <w:p w14:paraId="05788DF6" w14:textId="77777777" w:rsidR="0034776D" w:rsidRPr="0034776D" w:rsidRDefault="0034776D" w:rsidP="0034776D">
      <w:pPr>
        <w:pStyle w:val="NormalWeb"/>
        <w:numPr>
          <w:ilvl w:val="0"/>
          <w:numId w:val="21"/>
        </w:numPr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>Children with professionally supported medical or exceptional social reasons</w:t>
      </w:r>
    </w:p>
    <w:p w14:paraId="7CEABC0D" w14:textId="77777777" w:rsidR="0034776D" w:rsidRPr="0034776D" w:rsidRDefault="0034776D" w:rsidP="0034776D">
      <w:pPr>
        <w:pStyle w:val="NormalWeb"/>
        <w:numPr>
          <w:ilvl w:val="0"/>
          <w:numId w:val="21"/>
        </w:numPr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>Children with a sibling on roll at the school at the time of admission</w:t>
      </w:r>
    </w:p>
    <w:p w14:paraId="543D4CF0" w14:textId="77777777" w:rsidR="0034776D" w:rsidRPr="0034776D" w:rsidRDefault="0034776D" w:rsidP="0034776D">
      <w:pPr>
        <w:pStyle w:val="NormalWeb"/>
        <w:numPr>
          <w:ilvl w:val="0"/>
          <w:numId w:val="21"/>
        </w:numPr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>Distance from home to school</w:t>
      </w:r>
    </w:p>
    <w:p w14:paraId="4EBD63BC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>If a category is oversubscribed, the next criterion will be used as a tie-breaker.</w:t>
      </w:r>
    </w:p>
    <w:p w14:paraId="52A80740" w14:textId="77777777" w:rsidR="0034776D" w:rsidRPr="0034776D" w:rsidRDefault="003E4277" w:rsidP="0034776D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pict w14:anchorId="182EA9D2">
          <v:rect id="_x0000_i1031" style="width:0;height:1.5pt" o:hralign="center" o:hrstd="t" o:hr="t" fillcolor="#a0a0a0" stroked="f"/>
        </w:pict>
      </w:r>
    </w:p>
    <w:p w14:paraId="132B07EE" w14:textId="77777777" w:rsidR="0034776D" w:rsidRPr="0034776D" w:rsidRDefault="0034776D" w:rsidP="0034776D">
      <w:pPr>
        <w:pStyle w:val="Heading2"/>
        <w:rPr>
          <w:rFonts w:cstheme="majorHAnsi"/>
          <w:color w:val="5B2F90"/>
        </w:rPr>
      </w:pPr>
      <w:r w:rsidRPr="0034776D">
        <w:rPr>
          <w:rFonts w:cstheme="majorHAnsi"/>
          <w:color w:val="5B2F90"/>
        </w:rPr>
        <w:t>8. Nursery Oversubscription</w:t>
      </w:r>
    </w:p>
    <w:p w14:paraId="74DBFB97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>Applications will be considered in the following age bands:</w:t>
      </w:r>
    </w:p>
    <w:p w14:paraId="364FD0A8" w14:textId="77777777" w:rsidR="0034776D" w:rsidRPr="0034776D" w:rsidRDefault="0034776D" w:rsidP="0034776D">
      <w:pPr>
        <w:pStyle w:val="NormalWeb"/>
        <w:numPr>
          <w:ilvl w:val="0"/>
          <w:numId w:val="22"/>
        </w:numPr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 xml:space="preserve">Children aged three before </w:t>
      </w:r>
      <w:r w:rsidRPr="0034776D">
        <w:rPr>
          <w:rStyle w:val="Strong"/>
          <w:rFonts w:asciiTheme="majorHAnsi" w:eastAsiaTheme="minorEastAsia" w:hAnsiTheme="majorHAnsi" w:cstheme="majorHAnsi"/>
          <w:sz w:val="22"/>
          <w:szCs w:val="22"/>
        </w:rPr>
        <w:t>1 September 2027</w:t>
      </w:r>
    </w:p>
    <w:p w14:paraId="2F04A02A" w14:textId="77777777" w:rsidR="0034776D" w:rsidRPr="0034776D" w:rsidRDefault="0034776D" w:rsidP="0034776D">
      <w:pPr>
        <w:pStyle w:val="NormalWeb"/>
        <w:numPr>
          <w:ilvl w:val="0"/>
          <w:numId w:val="22"/>
        </w:numPr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 xml:space="preserve">Children aged three before </w:t>
      </w:r>
      <w:r w:rsidRPr="0034776D">
        <w:rPr>
          <w:rStyle w:val="Strong"/>
          <w:rFonts w:asciiTheme="majorHAnsi" w:eastAsiaTheme="minorEastAsia" w:hAnsiTheme="majorHAnsi" w:cstheme="majorHAnsi"/>
          <w:sz w:val="22"/>
          <w:szCs w:val="22"/>
        </w:rPr>
        <w:t>1 January 2028</w:t>
      </w:r>
    </w:p>
    <w:p w14:paraId="5F812AA5" w14:textId="77777777" w:rsidR="0034776D" w:rsidRPr="0034776D" w:rsidRDefault="0034776D" w:rsidP="0034776D">
      <w:pPr>
        <w:pStyle w:val="NormalWeb"/>
        <w:numPr>
          <w:ilvl w:val="0"/>
          <w:numId w:val="22"/>
        </w:numPr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 xml:space="preserve">Children aged three before </w:t>
      </w:r>
      <w:r w:rsidRPr="0034776D">
        <w:rPr>
          <w:rStyle w:val="Strong"/>
          <w:rFonts w:asciiTheme="majorHAnsi" w:eastAsiaTheme="minorEastAsia" w:hAnsiTheme="majorHAnsi" w:cstheme="majorHAnsi"/>
          <w:sz w:val="22"/>
          <w:szCs w:val="22"/>
        </w:rPr>
        <w:t>1 April 2028</w:t>
      </w:r>
    </w:p>
    <w:p w14:paraId="794DEF67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>Initial allocations will be made from band (1). Vacancies arising later may be filled from bands (2) and (3).</w:t>
      </w:r>
    </w:p>
    <w:p w14:paraId="3DE63F19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>Within each band, the criteria in Section 7 apply.</w:t>
      </w:r>
    </w:p>
    <w:p w14:paraId="450F8583" w14:textId="77777777" w:rsidR="0034776D" w:rsidRPr="0034776D" w:rsidRDefault="003E4277" w:rsidP="0034776D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pict w14:anchorId="5135A2BF">
          <v:rect id="_x0000_i1032" style="width:0;height:1.5pt" o:hralign="center" o:hrstd="t" o:hr="t" fillcolor="#a0a0a0" stroked="f"/>
        </w:pict>
      </w:r>
    </w:p>
    <w:p w14:paraId="7F81CDD9" w14:textId="77777777" w:rsidR="0034776D" w:rsidRPr="0034776D" w:rsidRDefault="0034776D" w:rsidP="0034776D">
      <w:pPr>
        <w:pStyle w:val="Heading2"/>
        <w:rPr>
          <w:rFonts w:cstheme="majorHAnsi"/>
          <w:color w:val="5B2F90"/>
        </w:rPr>
      </w:pPr>
      <w:r w:rsidRPr="0034776D">
        <w:rPr>
          <w:rFonts w:cstheme="majorHAnsi"/>
          <w:color w:val="5B2F90"/>
        </w:rPr>
        <w:t>9. Distance Measurement</w:t>
      </w:r>
    </w:p>
    <w:p w14:paraId="31C3072D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 xml:space="preserve">Distance is measured as a </w:t>
      </w:r>
      <w:r w:rsidRPr="0034776D">
        <w:rPr>
          <w:rStyle w:val="Strong"/>
          <w:rFonts w:asciiTheme="majorHAnsi" w:eastAsiaTheme="minorEastAsia" w:hAnsiTheme="majorHAnsi" w:cstheme="majorHAnsi"/>
          <w:sz w:val="22"/>
          <w:szCs w:val="22"/>
        </w:rPr>
        <w:t>straight-line</w:t>
      </w:r>
      <w:r w:rsidRPr="0034776D">
        <w:rPr>
          <w:rFonts w:asciiTheme="majorHAnsi" w:hAnsiTheme="majorHAnsi" w:cstheme="majorHAnsi"/>
          <w:sz w:val="22"/>
          <w:szCs w:val="22"/>
        </w:rPr>
        <w:t xml:space="preserve"> from the child’s home address to the </w:t>
      </w:r>
      <w:r w:rsidRPr="0034776D">
        <w:rPr>
          <w:rStyle w:val="Strong"/>
          <w:rFonts w:asciiTheme="majorHAnsi" w:eastAsiaTheme="minorEastAsia" w:hAnsiTheme="majorHAnsi" w:cstheme="majorHAnsi"/>
          <w:sz w:val="22"/>
          <w:szCs w:val="22"/>
        </w:rPr>
        <w:t>main school entrance</w:t>
      </w:r>
      <w:r w:rsidRPr="0034776D">
        <w:rPr>
          <w:rFonts w:asciiTheme="majorHAnsi" w:hAnsiTheme="majorHAnsi" w:cstheme="majorHAnsi"/>
          <w:sz w:val="22"/>
          <w:szCs w:val="22"/>
        </w:rPr>
        <w:t xml:space="preserve">, using Sutton’s </w:t>
      </w:r>
      <w:r w:rsidRPr="0034776D">
        <w:rPr>
          <w:rStyle w:val="Strong"/>
          <w:rFonts w:asciiTheme="majorHAnsi" w:eastAsiaTheme="minorEastAsia" w:hAnsiTheme="majorHAnsi" w:cstheme="majorHAnsi"/>
          <w:sz w:val="22"/>
          <w:szCs w:val="22"/>
        </w:rPr>
        <w:t>Geographical Information System (GIS)</w:t>
      </w:r>
      <w:r w:rsidRPr="0034776D">
        <w:rPr>
          <w:rFonts w:asciiTheme="majorHAnsi" w:hAnsiTheme="majorHAnsi" w:cstheme="majorHAnsi"/>
          <w:sz w:val="22"/>
          <w:szCs w:val="22"/>
        </w:rPr>
        <w:t>.</w:t>
      </w:r>
    </w:p>
    <w:p w14:paraId="21F7213E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lastRenderedPageBreak/>
        <w:t>The home address must be the child’s normal place of residence. In shared-care arrangements, the address used will normally be that of the parent receiving Child Benefit, although all evidence will be considered.</w:t>
      </w:r>
    </w:p>
    <w:p w14:paraId="20C2FD79" w14:textId="77777777" w:rsidR="0034776D" w:rsidRPr="0034776D" w:rsidRDefault="003E4277" w:rsidP="0034776D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pict w14:anchorId="11B161D7">
          <v:rect id="_x0000_i1033" style="width:0;height:1.5pt" o:hralign="center" o:hrstd="t" o:hr="t" fillcolor="#a0a0a0" stroked="f"/>
        </w:pict>
      </w:r>
    </w:p>
    <w:p w14:paraId="7382DC67" w14:textId="77777777" w:rsidR="0034776D" w:rsidRPr="0034776D" w:rsidRDefault="0034776D" w:rsidP="0034776D">
      <w:pPr>
        <w:pStyle w:val="Heading2"/>
        <w:rPr>
          <w:rFonts w:cstheme="majorHAnsi"/>
          <w:color w:val="5B2F90"/>
        </w:rPr>
      </w:pPr>
      <w:r w:rsidRPr="0034776D">
        <w:rPr>
          <w:rFonts w:cstheme="majorHAnsi"/>
          <w:color w:val="5B2F90"/>
        </w:rPr>
        <w:t>10. Multiple Births</w:t>
      </w:r>
    </w:p>
    <w:p w14:paraId="7E4E4643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>Where one child of a multiple birth is offered the final place, the governing body will consider whether it is reasonable to admit the additional child(ren) as an exception.</w:t>
      </w:r>
    </w:p>
    <w:p w14:paraId="1BEA7972" w14:textId="77777777" w:rsidR="0034776D" w:rsidRPr="0034776D" w:rsidRDefault="003E4277" w:rsidP="0034776D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pict w14:anchorId="5D033086">
          <v:rect id="_x0000_i1034" style="width:0;height:1.5pt" o:hralign="center" o:hrstd="t" o:hr="t" fillcolor="#a0a0a0" stroked="f"/>
        </w:pict>
      </w:r>
    </w:p>
    <w:p w14:paraId="0D41BCB2" w14:textId="77777777" w:rsidR="0034776D" w:rsidRPr="0034776D" w:rsidRDefault="0034776D" w:rsidP="0034776D">
      <w:pPr>
        <w:pStyle w:val="Heading2"/>
        <w:rPr>
          <w:rFonts w:cstheme="majorHAnsi"/>
          <w:color w:val="5B2F90"/>
        </w:rPr>
      </w:pPr>
      <w:r w:rsidRPr="0034776D">
        <w:rPr>
          <w:rFonts w:cstheme="majorHAnsi"/>
          <w:color w:val="5B2F90"/>
        </w:rPr>
        <w:t>11. Waiting Lists</w:t>
      </w:r>
    </w:p>
    <w:p w14:paraId="2DF0A792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>Waiting lists are maintained strictly in priority order according to the oversubscription criteria and not by date of application.</w:t>
      </w:r>
    </w:p>
    <w:p w14:paraId="04595AA5" w14:textId="77777777" w:rsidR="0034776D" w:rsidRPr="0034776D" w:rsidRDefault="0034776D" w:rsidP="0034776D">
      <w:pPr>
        <w:pStyle w:val="NormalWeb"/>
        <w:numPr>
          <w:ilvl w:val="0"/>
          <w:numId w:val="23"/>
        </w:numPr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 xml:space="preserve">Reception waiting lists for September 2027 will be maintained until the </w:t>
      </w:r>
      <w:r w:rsidRPr="0034776D">
        <w:rPr>
          <w:rStyle w:val="Strong"/>
          <w:rFonts w:asciiTheme="majorHAnsi" w:eastAsiaTheme="minorEastAsia" w:hAnsiTheme="majorHAnsi" w:cstheme="majorHAnsi"/>
          <w:sz w:val="22"/>
          <w:szCs w:val="22"/>
        </w:rPr>
        <w:t>last day of the Autumn Term 2027</w:t>
      </w:r>
      <w:r w:rsidRPr="0034776D">
        <w:rPr>
          <w:rFonts w:asciiTheme="majorHAnsi" w:hAnsiTheme="majorHAnsi" w:cstheme="majorHAnsi"/>
          <w:sz w:val="22"/>
          <w:szCs w:val="22"/>
        </w:rPr>
        <w:t>.</w:t>
      </w:r>
    </w:p>
    <w:p w14:paraId="72F70DCE" w14:textId="77777777" w:rsidR="0034776D" w:rsidRPr="0034776D" w:rsidRDefault="0034776D" w:rsidP="0034776D">
      <w:pPr>
        <w:pStyle w:val="NormalWeb"/>
        <w:numPr>
          <w:ilvl w:val="0"/>
          <w:numId w:val="23"/>
        </w:numPr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 xml:space="preserve">Parents wishing to remain on the list beyond this date must confirm in writing by </w:t>
      </w:r>
      <w:r w:rsidRPr="0034776D">
        <w:rPr>
          <w:rStyle w:val="Strong"/>
          <w:rFonts w:asciiTheme="majorHAnsi" w:eastAsiaTheme="minorEastAsia" w:hAnsiTheme="majorHAnsi" w:cstheme="majorHAnsi"/>
          <w:sz w:val="22"/>
          <w:szCs w:val="22"/>
        </w:rPr>
        <w:t>31 December 2027</w:t>
      </w:r>
      <w:r w:rsidRPr="0034776D">
        <w:rPr>
          <w:rFonts w:asciiTheme="majorHAnsi" w:hAnsiTheme="majorHAnsi" w:cstheme="majorHAnsi"/>
          <w:sz w:val="22"/>
          <w:szCs w:val="22"/>
        </w:rPr>
        <w:t>.</w:t>
      </w:r>
    </w:p>
    <w:p w14:paraId="0AD99BF0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>Waiting lists for other year groups are reviewed annually.</w:t>
      </w:r>
    </w:p>
    <w:p w14:paraId="594002A7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 xml:space="preserve">Children may be admitted at any time under Sutton’s </w:t>
      </w:r>
      <w:r w:rsidRPr="0034776D">
        <w:rPr>
          <w:rStyle w:val="Strong"/>
          <w:rFonts w:asciiTheme="majorHAnsi" w:eastAsiaTheme="minorEastAsia" w:hAnsiTheme="majorHAnsi" w:cstheme="majorHAnsi"/>
          <w:sz w:val="22"/>
          <w:szCs w:val="22"/>
        </w:rPr>
        <w:t>Fair Access Protocol</w:t>
      </w:r>
      <w:r w:rsidRPr="0034776D">
        <w:rPr>
          <w:rFonts w:asciiTheme="majorHAnsi" w:hAnsiTheme="majorHAnsi" w:cstheme="majorHAnsi"/>
          <w:sz w:val="22"/>
          <w:szCs w:val="22"/>
        </w:rPr>
        <w:t>, even if the school is full.</w:t>
      </w:r>
    </w:p>
    <w:p w14:paraId="07B2B0EA" w14:textId="77777777" w:rsidR="0034776D" w:rsidRPr="0034776D" w:rsidRDefault="003E4277" w:rsidP="0034776D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pict w14:anchorId="5E696017">
          <v:rect id="_x0000_i1035" style="width:0;height:1.5pt" o:hralign="center" o:hrstd="t" o:hr="t" fillcolor="#a0a0a0" stroked="f"/>
        </w:pict>
      </w:r>
    </w:p>
    <w:p w14:paraId="6D39B83A" w14:textId="77777777" w:rsidR="0034776D" w:rsidRPr="0034776D" w:rsidRDefault="0034776D" w:rsidP="0034776D">
      <w:pPr>
        <w:pStyle w:val="Heading2"/>
        <w:rPr>
          <w:rFonts w:cstheme="majorHAnsi"/>
          <w:color w:val="5B2F90"/>
        </w:rPr>
      </w:pPr>
      <w:r w:rsidRPr="0034776D">
        <w:rPr>
          <w:rFonts w:cstheme="majorHAnsi"/>
          <w:color w:val="5B2F90"/>
        </w:rPr>
        <w:t>12. Appeals</w:t>
      </w:r>
    </w:p>
    <w:p w14:paraId="5A5D8440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 xml:space="preserve">Parents whose children are refused a place have the </w:t>
      </w:r>
      <w:r w:rsidRPr="0034776D">
        <w:rPr>
          <w:rStyle w:val="Strong"/>
          <w:rFonts w:asciiTheme="majorHAnsi" w:eastAsiaTheme="minorEastAsia" w:hAnsiTheme="majorHAnsi" w:cstheme="majorHAnsi"/>
          <w:sz w:val="22"/>
          <w:szCs w:val="22"/>
        </w:rPr>
        <w:t>right of appeal</w:t>
      </w:r>
      <w:r w:rsidRPr="0034776D">
        <w:rPr>
          <w:rFonts w:asciiTheme="majorHAnsi" w:hAnsiTheme="majorHAnsi" w:cstheme="majorHAnsi"/>
          <w:sz w:val="22"/>
          <w:szCs w:val="22"/>
        </w:rPr>
        <w:t xml:space="preserve"> to an independent appeals panel for statutory school places.</w:t>
      </w:r>
    </w:p>
    <w:p w14:paraId="50A77CC4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>Details of how to appeal will be provided in refusal letters.</w:t>
      </w:r>
    </w:p>
    <w:p w14:paraId="446A4C29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Fonts w:asciiTheme="majorHAnsi" w:hAnsiTheme="majorHAnsi" w:cstheme="majorHAnsi"/>
          <w:sz w:val="22"/>
          <w:szCs w:val="22"/>
        </w:rPr>
        <w:t xml:space="preserve">There is </w:t>
      </w:r>
      <w:r w:rsidRPr="0034776D">
        <w:rPr>
          <w:rStyle w:val="Strong"/>
          <w:rFonts w:asciiTheme="majorHAnsi" w:eastAsiaTheme="minorEastAsia" w:hAnsiTheme="majorHAnsi" w:cstheme="majorHAnsi"/>
          <w:sz w:val="22"/>
          <w:szCs w:val="22"/>
        </w:rPr>
        <w:t>no right of appeal</w:t>
      </w:r>
      <w:r w:rsidRPr="0034776D">
        <w:rPr>
          <w:rFonts w:asciiTheme="majorHAnsi" w:hAnsiTheme="majorHAnsi" w:cstheme="majorHAnsi"/>
          <w:sz w:val="22"/>
          <w:szCs w:val="22"/>
        </w:rPr>
        <w:t xml:space="preserve"> for nursery admissions.</w:t>
      </w:r>
    </w:p>
    <w:p w14:paraId="3CF89C62" w14:textId="77777777" w:rsidR="0034776D" w:rsidRPr="0034776D" w:rsidRDefault="003E4277" w:rsidP="0034776D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pict w14:anchorId="0B984347">
          <v:rect id="_x0000_i1036" style="width:0;height:1.5pt" o:hralign="center" o:hrstd="t" o:hr="t" fillcolor="#a0a0a0" stroked="f"/>
        </w:pict>
      </w:r>
    </w:p>
    <w:p w14:paraId="28942D20" w14:textId="77777777" w:rsidR="0034776D" w:rsidRPr="0034776D" w:rsidRDefault="0034776D" w:rsidP="0034776D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34776D">
        <w:rPr>
          <w:rStyle w:val="Strong"/>
          <w:rFonts w:asciiTheme="majorHAnsi" w:eastAsiaTheme="minorEastAsia" w:hAnsiTheme="majorHAnsi" w:cstheme="majorHAnsi"/>
          <w:sz w:val="22"/>
          <w:szCs w:val="22"/>
        </w:rPr>
        <w:t>Policy agreed:</w:t>
      </w:r>
      <w:r w:rsidRPr="0034776D">
        <w:rPr>
          <w:rFonts w:asciiTheme="majorHAnsi" w:hAnsiTheme="majorHAnsi" w:cstheme="majorHAnsi"/>
          <w:sz w:val="22"/>
          <w:szCs w:val="22"/>
        </w:rPr>
        <w:t xml:space="preserve"> February 2026</w:t>
      </w:r>
      <w:r w:rsidRPr="0034776D">
        <w:rPr>
          <w:rFonts w:asciiTheme="majorHAnsi" w:hAnsiTheme="majorHAnsi" w:cstheme="majorHAnsi"/>
          <w:sz w:val="22"/>
          <w:szCs w:val="22"/>
        </w:rPr>
        <w:br/>
      </w:r>
      <w:r w:rsidRPr="0034776D">
        <w:rPr>
          <w:rStyle w:val="Strong"/>
          <w:rFonts w:asciiTheme="majorHAnsi" w:eastAsiaTheme="minorEastAsia" w:hAnsiTheme="majorHAnsi" w:cstheme="majorHAnsi"/>
          <w:sz w:val="22"/>
          <w:szCs w:val="22"/>
        </w:rPr>
        <w:t>Reviewed:</w:t>
      </w:r>
      <w:r w:rsidRPr="0034776D">
        <w:rPr>
          <w:rFonts w:asciiTheme="majorHAnsi" w:hAnsiTheme="majorHAnsi" w:cstheme="majorHAnsi"/>
          <w:sz w:val="22"/>
          <w:szCs w:val="22"/>
        </w:rPr>
        <w:t xml:space="preserve"> Annually</w:t>
      </w:r>
    </w:p>
    <w:p w14:paraId="0018E928" w14:textId="77777777" w:rsidR="0034776D" w:rsidRPr="0034776D" w:rsidRDefault="0034776D" w:rsidP="0034776D"/>
    <w:sectPr w:rsidR="0034776D" w:rsidRPr="003477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168CD"/>
    <w:multiLevelType w:val="multilevel"/>
    <w:tmpl w:val="883A8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130902"/>
    <w:multiLevelType w:val="multilevel"/>
    <w:tmpl w:val="8B604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806247"/>
    <w:multiLevelType w:val="multilevel"/>
    <w:tmpl w:val="2D44EBC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3" w15:restartNumberingAfterBreak="0">
    <w:nsid w:val="18B05AC2"/>
    <w:multiLevelType w:val="multilevel"/>
    <w:tmpl w:val="5746898A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9620BFD"/>
    <w:multiLevelType w:val="multilevel"/>
    <w:tmpl w:val="2EEC5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FA1A83"/>
    <w:multiLevelType w:val="multilevel"/>
    <w:tmpl w:val="971A3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E8255B"/>
    <w:multiLevelType w:val="hybridMultilevel"/>
    <w:tmpl w:val="959AE14C"/>
    <w:lvl w:ilvl="0" w:tplc="6E426CA0">
      <w:start w:val="1"/>
      <w:numFmt w:val="lowerRoman"/>
      <w:lvlText w:val="%1)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7" w15:restartNumberingAfterBreak="0">
    <w:nsid w:val="24E76B81"/>
    <w:multiLevelType w:val="multilevel"/>
    <w:tmpl w:val="18B40D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7257CC5"/>
    <w:multiLevelType w:val="multilevel"/>
    <w:tmpl w:val="CE0E898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9" w15:restartNumberingAfterBreak="0">
    <w:nsid w:val="4A381D9A"/>
    <w:multiLevelType w:val="singleLevel"/>
    <w:tmpl w:val="B136E7CE"/>
    <w:lvl w:ilvl="0">
      <w:start w:val="1"/>
      <w:numFmt w:val="lowerRoman"/>
      <w:lvlText w:val="%1)"/>
      <w:legacy w:legacy="1" w:legacySpace="0" w:legacyIndent="720"/>
      <w:lvlJc w:val="left"/>
      <w:pPr>
        <w:ind w:left="720" w:hanging="720"/>
      </w:pPr>
      <w:rPr>
        <w:rFonts w:ascii="Times New Roman" w:hAnsi="Times New Roman" w:cs="Times New Roman"/>
      </w:rPr>
    </w:lvl>
  </w:abstractNum>
  <w:abstractNum w:abstractNumId="10" w15:restartNumberingAfterBreak="0">
    <w:nsid w:val="4FFC2A62"/>
    <w:multiLevelType w:val="multilevel"/>
    <w:tmpl w:val="40E63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5044F2B"/>
    <w:multiLevelType w:val="multilevel"/>
    <w:tmpl w:val="B8FE5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6EA1507"/>
    <w:multiLevelType w:val="multilevel"/>
    <w:tmpl w:val="D526C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AB50857"/>
    <w:multiLevelType w:val="multilevel"/>
    <w:tmpl w:val="32404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ECE4225"/>
    <w:multiLevelType w:val="multilevel"/>
    <w:tmpl w:val="A2587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FEE6B55"/>
    <w:multiLevelType w:val="multilevel"/>
    <w:tmpl w:val="D910D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33B19C8"/>
    <w:multiLevelType w:val="multilevel"/>
    <w:tmpl w:val="88E07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D5B7E2B"/>
    <w:multiLevelType w:val="multilevel"/>
    <w:tmpl w:val="2ADA74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6D84406B"/>
    <w:multiLevelType w:val="multilevel"/>
    <w:tmpl w:val="0CA6B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1580BBA"/>
    <w:multiLevelType w:val="multilevel"/>
    <w:tmpl w:val="43B281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2C00FFE"/>
    <w:multiLevelType w:val="multilevel"/>
    <w:tmpl w:val="875EC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66B2E08"/>
    <w:multiLevelType w:val="hybridMultilevel"/>
    <w:tmpl w:val="35D470E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C3667C"/>
    <w:multiLevelType w:val="multilevel"/>
    <w:tmpl w:val="DA5CA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6"/>
  </w:num>
  <w:num w:numId="3">
    <w:abstractNumId w:val="17"/>
  </w:num>
  <w:num w:numId="4">
    <w:abstractNumId w:val="3"/>
  </w:num>
  <w:num w:numId="5">
    <w:abstractNumId w:val="21"/>
  </w:num>
  <w:num w:numId="6">
    <w:abstractNumId w:val="8"/>
  </w:num>
  <w:num w:numId="7">
    <w:abstractNumId w:val="2"/>
  </w:num>
  <w:num w:numId="8">
    <w:abstractNumId w:val="1"/>
  </w:num>
  <w:num w:numId="9">
    <w:abstractNumId w:val="15"/>
  </w:num>
  <w:num w:numId="10">
    <w:abstractNumId w:val="18"/>
  </w:num>
  <w:num w:numId="11">
    <w:abstractNumId w:val="5"/>
  </w:num>
  <w:num w:numId="12">
    <w:abstractNumId w:val="16"/>
  </w:num>
  <w:num w:numId="13">
    <w:abstractNumId w:val="7"/>
  </w:num>
  <w:num w:numId="14">
    <w:abstractNumId w:val="0"/>
  </w:num>
  <w:num w:numId="15">
    <w:abstractNumId w:val="11"/>
  </w:num>
  <w:num w:numId="16">
    <w:abstractNumId w:val="4"/>
  </w:num>
  <w:num w:numId="17">
    <w:abstractNumId w:val="22"/>
  </w:num>
  <w:num w:numId="18">
    <w:abstractNumId w:val="14"/>
  </w:num>
  <w:num w:numId="19">
    <w:abstractNumId w:val="12"/>
  </w:num>
  <w:num w:numId="20">
    <w:abstractNumId w:val="10"/>
  </w:num>
  <w:num w:numId="21">
    <w:abstractNumId w:val="19"/>
  </w:num>
  <w:num w:numId="22">
    <w:abstractNumId w:val="20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58A6"/>
    <w:rsid w:val="00051692"/>
    <w:rsid w:val="00207201"/>
    <w:rsid w:val="00276567"/>
    <w:rsid w:val="002C37D0"/>
    <w:rsid w:val="00336B3D"/>
    <w:rsid w:val="0034776D"/>
    <w:rsid w:val="00352EB2"/>
    <w:rsid w:val="003D6DB0"/>
    <w:rsid w:val="003E4277"/>
    <w:rsid w:val="00471A62"/>
    <w:rsid w:val="004A1616"/>
    <w:rsid w:val="005358A6"/>
    <w:rsid w:val="005756BE"/>
    <w:rsid w:val="00590181"/>
    <w:rsid w:val="005E79EB"/>
    <w:rsid w:val="00644D12"/>
    <w:rsid w:val="006622E7"/>
    <w:rsid w:val="006C28E9"/>
    <w:rsid w:val="0070384C"/>
    <w:rsid w:val="007C7C67"/>
    <w:rsid w:val="007D5D58"/>
    <w:rsid w:val="00885F3E"/>
    <w:rsid w:val="009413FF"/>
    <w:rsid w:val="00956E22"/>
    <w:rsid w:val="00B43E24"/>
    <w:rsid w:val="00C3432D"/>
    <w:rsid w:val="00C85DDD"/>
    <w:rsid w:val="00CA088D"/>
    <w:rsid w:val="00CB28C0"/>
    <w:rsid w:val="00D32BEB"/>
    <w:rsid w:val="00DB5D07"/>
    <w:rsid w:val="00DE596B"/>
    <w:rsid w:val="00DF6DCA"/>
    <w:rsid w:val="00EE5B3E"/>
    <w:rsid w:val="00EF2B06"/>
    <w:rsid w:val="00F175F2"/>
    <w:rsid w:val="00F854BC"/>
    <w:rsid w:val="00FD4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."/>
  <w:listSeparator w:val=","/>
  <w14:docId w14:val="6A473FCB"/>
  <w15:chartTrackingRefBased/>
  <w15:docId w15:val="{C441640C-5A49-4281-8B40-104F807AE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5169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5D58"/>
    <w:pPr>
      <w:keepNext/>
      <w:spacing w:after="0" w:line="240" w:lineRule="auto"/>
      <w:outlineLvl w:val="2"/>
    </w:pPr>
    <w:rPr>
      <w:rFonts w:ascii="Arial" w:eastAsiaTheme="minorEastAsia" w:hAnsi="Arial" w:cs="Arial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5D58"/>
    <w:pPr>
      <w:keepNext/>
      <w:spacing w:after="0" w:line="240" w:lineRule="auto"/>
      <w:outlineLvl w:val="5"/>
    </w:pPr>
    <w:rPr>
      <w:rFonts w:ascii="Arial" w:eastAsiaTheme="minorEastAsia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358A6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358A6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9"/>
    <w:rsid w:val="007D5D58"/>
    <w:rPr>
      <w:rFonts w:ascii="Arial" w:eastAsiaTheme="minorEastAsia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9"/>
    <w:rsid w:val="007D5D58"/>
    <w:rPr>
      <w:rFonts w:ascii="Arial" w:eastAsiaTheme="minorEastAsia" w:hAnsi="Arial" w:cs="Arial"/>
      <w:sz w:val="24"/>
      <w:szCs w:val="24"/>
    </w:rPr>
  </w:style>
  <w:style w:type="paragraph" w:styleId="ListParagraph">
    <w:name w:val="List Paragraph"/>
    <w:basedOn w:val="Normal"/>
    <w:uiPriority w:val="34"/>
    <w:qFormat/>
    <w:rsid w:val="007D5D58"/>
    <w:pPr>
      <w:ind w:left="720"/>
      <w:contextualSpacing/>
    </w:pPr>
  </w:style>
  <w:style w:type="paragraph" w:styleId="BodyText2">
    <w:name w:val="Body Text 2"/>
    <w:basedOn w:val="Normal"/>
    <w:link w:val="BodyText2Char"/>
    <w:uiPriority w:val="99"/>
    <w:rsid w:val="007D5D58"/>
    <w:pPr>
      <w:spacing w:after="0" w:line="240" w:lineRule="auto"/>
      <w:jc w:val="center"/>
    </w:pPr>
    <w:rPr>
      <w:rFonts w:ascii="Arial" w:eastAsiaTheme="minorEastAsia" w:hAnsi="Arial" w:cs="Arial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rsid w:val="007D5D58"/>
    <w:rPr>
      <w:rFonts w:ascii="Arial" w:eastAsiaTheme="minorEastAsia" w:hAnsi="Arial" w:cs="Arial"/>
      <w:sz w:val="24"/>
      <w:szCs w:val="24"/>
    </w:rPr>
  </w:style>
  <w:style w:type="paragraph" w:styleId="Title">
    <w:name w:val="Title"/>
    <w:basedOn w:val="Normal"/>
    <w:link w:val="TitleChar"/>
    <w:uiPriority w:val="99"/>
    <w:qFormat/>
    <w:rsid w:val="007D5D58"/>
    <w:pPr>
      <w:spacing w:after="0" w:line="240" w:lineRule="auto"/>
      <w:jc w:val="center"/>
    </w:pPr>
    <w:rPr>
      <w:rFonts w:ascii="Arial" w:eastAsiaTheme="minorEastAsia" w:hAnsi="Arial" w:cs="Arial"/>
      <w:b/>
      <w:bCs/>
      <w:sz w:val="24"/>
      <w:szCs w:val="24"/>
    </w:rPr>
  </w:style>
  <w:style w:type="character" w:customStyle="1" w:styleId="TitleChar">
    <w:name w:val="Title Char"/>
    <w:basedOn w:val="DefaultParagraphFont"/>
    <w:link w:val="Title"/>
    <w:uiPriority w:val="99"/>
    <w:rsid w:val="007D5D58"/>
    <w:rPr>
      <w:rFonts w:ascii="Arial" w:eastAsiaTheme="minorEastAsia" w:hAnsi="Arial" w:cs="Arial"/>
      <w:b/>
      <w:bCs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7D5D58"/>
    <w:pPr>
      <w:numPr>
        <w:ilvl w:val="12"/>
      </w:numPr>
      <w:spacing w:after="0" w:line="240" w:lineRule="auto"/>
      <w:ind w:right="28"/>
    </w:pPr>
    <w:rPr>
      <w:rFonts w:ascii="Arial" w:eastAsiaTheme="minorEastAsia" w:hAnsi="Arial" w:cs="Arial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7D5D58"/>
    <w:rPr>
      <w:rFonts w:ascii="Arial" w:eastAsiaTheme="minorEastAsia" w:hAnsi="Arial" w:cs="Arial"/>
      <w:sz w:val="24"/>
      <w:szCs w:val="24"/>
    </w:rPr>
  </w:style>
  <w:style w:type="paragraph" w:styleId="BlockText">
    <w:name w:val="Block Text"/>
    <w:basedOn w:val="Normal"/>
    <w:uiPriority w:val="99"/>
    <w:rsid w:val="007D5D58"/>
    <w:pPr>
      <w:spacing w:after="0" w:line="240" w:lineRule="auto"/>
      <w:ind w:left="720" w:right="-52"/>
    </w:pPr>
    <w:rPr>
      <w:rFonts w:ascii="Arial" w:eastAsiaTheme="minorEastAsia" w:hAnsi="Arial" w:cs="Arial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5169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unhideWhenUsed/>
    <w:rsid w:val="00051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0516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97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78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1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4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28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801837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18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0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53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46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2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27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4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0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4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orchesterprimary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mailto:office@dorchesterprimary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office@dorchesterprimary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dorchesterprimary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CC7E8B-C67A-402A-99CE-43B577241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817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 Bell</dc:creator>
  <cp:keywords/>
  <dc:description/>
  <cp:lastModifiedBy>Rebecca Qema</cp:lastModifiedBy>
  <cp:revision>2</cp:revision>
  <cp:lastPrinted>2026-01-27T17:22:00Z</cp:lastPrinted>
  <dcterms:created xsi:type="dcterms:W3CDTF">2026-02-27T13:28:00Z</dcterms:created>
  <dcterms:modified xsi:type="dcterms:W3CDTF">2026-02-27T13:28:00Z</dcterms:modified>
</cp:coreProperties>
</file>