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E0E" w:rsidRDefault="00863E0E" w:rsidP="003069B9"/>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r>
        <w:rPr>
          <w:rFonts w:ascii="Calibri" w:eastAsia="Verdana" w:hAnsi="Calibri" w:cs="Calibri"/>
          <w:noProof/>
          <w:position w:val="-1"/>
          <w:sz w:val="32"/>
          <w:szCs w:val="32"/>
          <w:lang w:eastAsia="en-GB"/>
        </w:rPr>
        <w:drawing>
          <wp:anchor distT="0" distB="0" distL="114300" distR="114300" simplePos="0" relativeHeight="251670528" behindDoc="0" locked="0" layoutInCell="1" allowOverlap="1" wp14:anchorId="450EC18B" wp14:editId="6223CBB6">
            <wp:simplePos x="0" y="0"/>
            <wp:positionH relativeFrom="margin">
              <wp:posOffset>2260600</wp:posOffset>
            </wp:positionH>
            <wp:positionV relativeFrom="paragraph">
              <wp:posOffset>-415925</wp:posOffset>
            </wp:positionV>
            <wp:extent cx="1336040" cy="1323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604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922792" w:rsidRDefault="004608CC" w:rsidP="004608CC">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rPr>
      </w:pPr>
    </w:p>
    <w:p w:rsidR="004608CC" w:rsidRPr="008E5C7A" w:rsidRDefault="004608CC" w:rsidP="004608CC">
      <w:pPr>
        <w:shd w:val="clear" w:color="auto" w:fill="CCC0D9"/>
        <w:suppressAutoHyphens/>
        <w:spacing w:after="0" w:line="1" w:lineRule="atLeast"/>
        <w:ind w:leftChars="-1" w:hangingChars="1" w:hanging="2"/>
        <w:jc w:val="center"/>
        <w:textDirection w:val="btLr"/>
        <w:textAlignment w:val="top"/>
        <w:outlineLvl w:val="0"/>
        <w:rPr>
          <w:rFonts w:ascii="Calibri" w:eastAsia="Verdana" w:hAnsi="Calibri" w:cs="Calibri"/>
          <w:i/>
          <w:position w:val="-1"/>
          <w:szCs w:val="20"/>
        </w:rPr>
      </w:pPr>
      <w:r w:rsidRPr="008E5C7A">
        <w:rPr>
          <w:rFonts w:ascii="Calibri" w:eastAsia="Verdana" w:hAnsi="Calibri" w:cs="Calibri"/>
          <w:i/>
          <w:position w:val="-1"/>
          <w:szCs w:val="20"/>
        </w:rPr>
        <w:t>Achieving Excellence Together in a Caring Community</w:t>
      </w:r>
    </w:p>
    <w:p w:rsidR="004608CC" w:rsidRDefault="004608CC" w:rsidP="004608CC">
      <w:pPr>
        <w:jc w:val="center"/>
        <w:rPr>
          <w:rFonts w:ascii="Calibri" w:eastAsia="Times New Roman" w:hAnsi="Calibri" w:cs="Calibri"/>
          <w:b/>
          <w:bCs/>
          <w:color w:val="000000"/>
          <w:sz w:val="14"/>
          <w:szCs w:val="20"/>
          <w:lang w:eastAsia="en-GB"/>
        </w:rPr>
      </w:pPr>
    </w:p>
    <w:p w:rsidR="00396EFB" w:rsidRDefault="000311E8" w:rsidP="00396EFB">
      <w:pPr>
        <w:jc w:val="center"/>
        <w:rPr>
          <w:b/>
          <w:sz w:val="40"/>
          <w:szCs w:val="40"/>
        </w:rPr>
      </w:pPr>
      <w:r>
        <w:rPr>
          <w:b/>
          <w:sz w:val="40"/>
          <w:szCs w:val="40"/>
        </w:rPr>
        <w:t>SEN</w:t>
      </w:r>
      <w:r w:rsidR="00C067D7">
        <w:rPr>
          <w:b/>
          <w:sz w:val="40"/>
          <w:szCs w:val="40"/>
        </w:rPr>
        <w:t>D</w:t>
      </w:r>
      <w:r>
        <w:rPr>
          <w:b/>
          <w:sz w:val="40"/>
          <w:szCs w:val="40"/>
        </w:rPr>
        <w:t xml:space="preserve"> Information Report 2023</w:t>
      </w:r>
      <w:r w:rsidR="00396EFB" w:rsidRPr="00396EFB">
        <w:rPr>
          <w:b/>
          <w:sz w:val="40"/>
          <w:szCs w:val="40"/>
        </w:rPr>
        <w:t>-</w:t>
      </w:r>
      <w:r>
        <w:rPr>
          <w:b/>
          <w:sz w:val="40"/>
          <w:szCs w:val="40"/>
        </w:rPr>
        <w:t>24</w:t>
      </w:r>
    </w:p>
    <w:p w:rsidR="00396EFB" w:rsidRPr="00863E0E" w:rsidRDefault="00396EFB" w:rsidP="00396EFB">
      <w:pPr>
        <w:rPr>
          <w:b/>
          <w:sz w:val="24"/>
          <w:szCs w:val="24"/>
        </w:rPr>
      </w:pPr>
      <w:r w:rsidRPr="00863E0E">
        <w:rPr>
          <w:b/>
          <w:sz w:val="24"/>
          <w:szCs w:val="24"/>
        </w:rPr>
        <w:t>Who should I contact to discuss the concerns or needs of my child?</w: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If a parent has any concerns about their child the first point of call will be the child's class teacher. </w:t>
      </w:r>
      <w:r w:rsidR="009421CE">
        <w:rPr>
          <w:rFonts w:eastAsia="Times New Roman" w:cs="Times New Roman"/>
          <w:sz w:val="24"/>
          <w:szCs w:val="24"/>
          <w:lang w:eastAsia="en-GB"/>
        </w:rPr>
        <w:t xml:space="preserve">We follow </w:t>
      </w:r>
      <w:r w:rsidR="009A1891">
        <w:rPr>
          <w:rFonts w:eastAsia="Times New Roman" w:cs="Times New Roman"/>
          <w:sz w:val="24"/>
          <w:szCs w:val="24"/>
          <w:lang w:eastAsia="en-GB"/>
        </w:rPr>
        <w:t xml:space="preserve">a </w:t>
      </w:r>
      <w:r w:rsidR="009421CE">
        <w:rPr>
          <w:rFonts w:eastAsia="Times New Roman" w:cs="Times New Roman"/>
          <w:sz w:val="24"/>
          <w:szCs w:val="24"/>
          <w:lang w:eastAsia="en-GB"/>
        </w:rPr>
        <w:t xml:space="preserve">graduated approach </w:t>
      </w:r>
      <w:r w:rsidR="009A1891">
        <w:rPr>
          <w:rFonts w:eastAsia="Times New Roman" w:cs="Times New Roman"/>
          <w:sz w:val="24"/>
          <w:szCs w:val="24"/>
          <w:lang w:eastAsia="en-GB"/>
        </w:rPr>
        <w:t>to meeting the needs of children with SEND</w:t>
      </w:r>
      <w:r w:rsidR="009421CE">
        <w:rPr>
          <w:rFonts w:eastAsia="Times New Roman" w:cs="Times New Roman"/>
          <w:sz w:val="24"/>
          <w:szCs w:val="24"/>
          <w:lang w:eastAsia="en-GB"/>
        </w:rPr>
        <w:t>.</w:t>
      </w:r>
    </w:p>
    <w:p w:rsidR="009421CE" w:rsidRPr="001B20BE" w:rsidRDefault="009421CE" w:rsidP="009421CE">
      <w:pPr>
        <w:tabs>
          <w:tab w:val="left" w:pos="8895"/>
        </w:tabs>
        <w:rPr>
          <w:rFonts w:cstheme="minorHAnsi"/>
          <w:b/>
        </w:rPr>
      </w:pPr>
      <w:r w:rsidRPr="001B20BE">
        <w:rPr>
          <w:rFonts w:cstheme="minorHAnsi"/>
          <w:b/>
        </w:rPr>
        <w:tab/>
      </w:r>
    </w:p>
    <w:p w:rsidR="009421CE" w:rsidRDefault="00E907E4" w:rsidP="009421CE">
      <w:pPr>
        <w:rPr>
          <w:rFonts w:cstheme="minorHAnsi"/>
        </w:rPr>
      </w:pPr>
      <w:r w:rsidRPr="008D6B33">
        <w:rPr>
          <w:rFonts w:cstheme="minorHAnsi"/>
          <w:noProof/>
          <w:lang w:eastAsia="en-GB"/>
        </w:rPr>
        <mc:AlternateContent>
          <mc:Choice Requires="wps">
            <w:drawing>
              <wp:anchor distT="45720" distB="45720" distL="114300" distR="114300" simplePos="0" relativeHeight="251660288" behindDoc="1" locked="0" layoutInCell="1" allowOverlap="1" wp14:anchorId="4173B4E8" wp14:editId="0EF005F2">
                <wp:simplePos x="0" y="0"/>
                <wp:positionH relativeFrom="margin">
                  <wp:posOffset>3479165</wp:posOffset>
                </wp:positionH>
                <wp:positionV relativeFrom="paragraph">
                  <wp:posOffset>10795</wp:posOffset>
                </wp:positionV>
                <wp:extent cx="2699385" cy="681355"/>
                <wp:effectExtent l="0" t="0" r="24765" b="23495"/>
                <wp:wrapTight wrapText="bothSides">
                  <wp:wrapPolygon edited="0">
                    <wp:start x="0" y="0"/>
                    <wp:lineTo x="0" y="21741"/>
                    <wp:lineTo x="21646" y="21741"/>
                    <wp:lineTo x="21646"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681355"/>
                        </a:xfrm>
                        <a:prstGeom prst="rect">
                          <a:avLst/>
                        </a:prstGeom>
                        <a:solidFill>
                          <a:srgbClr val="FFFFFF"/>
                        </a:solidFill>
                        <a:ln w="9525">
                          <a:solidFill>
                            <a:srgbClr val="000000"/>
                          </a:solidFill>
                          <a:miter lim="800000"/>
                          <a:headEnd/>
                          <a:tailEnd/>
                        </a:ln>
                      </wps:spPr>
                      <wps:txbx>
                        <w:txbxContent>
                          <w:p w:rsidR="009421CE" w:rsidRPr="00922792" w:rsidRDefault="009421CE" w:rsidP="004608CC">
                            <w:pPr>
                              <w:jc w:val="center"/>
                              <w:rPr>
                                <w:rFonts w:cstheme="minorHAnsi"/>
                              </w:rPr>
                            </w:pPr>
                            <w:r>
                              <w:rPr>
                                <w:rFonts w:cstheme="minorHAnsi"/>
                              </w:rPr>
                              <w:t>The teacher will give a clear picture of how your child presents in school and will discuss possible next steps.</w:t>
                            </w:r>
                          </w:p>
                          <w:p w:rsidR="009421CE" w:rsidRDefault="009421CE" w:rsidP="009421C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173B4E8" id="_x0000_t202" coordsize="21600,21600" o:spt="202" path="m,l,21600r21600,l21600,xe">
                <v:stroke joinstyle="miter"/>
                <v:path gradientshapeok="t" o:connecttype="rect"/>
              </v:shapetype>
              <v:shape id="Text Box 2" o:spid="_x0000_s1026" type="#_x0000_t202" style="position:absolute;margin-left:273.95pt;margin-top:.85pt;width:212.55pt;height:53.6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">
                <v:textbox>
                  <w:txbxContent>
                    <w:p w:rsidR="009421CE" w:rsidRPr="00922792" w:rsidRDefault="009421CE" w:rsidP="004608CC">
                      <w:pPr>
                        <w:jc w:val="center"/>
                        <w:rPr>
                          <w:rFonts w:cstheme="minorHAnsi"/>
                        </w:rPr>
                      </w:pPr>
                      <w:r>
                        <w:rPr>
                          <w:rFonts w:cstheme="minorHAnsi"/>
                        </w:rPr>
                        <w:t>The teacher will give a clear picture of how your child presents in school and will discuss possible next steps.</w:t>
                      </w:r>
                    </w:p>
                    <w:p w:rsidR="009421CE" w:rsidRDefault="009421CE" w:rsidP="009421CE"/>
                  </w:txbxContent>
                </v:textbox>
                <w10:wrap type="tight" anchorx="margin"/>
              </v:shape>
            </w:pict>
          </mc:Fallback>
        </mc:AlternateContent>
      </w:r>
      <w:r w:rsidRPr="008D6B33">
        <w:rPr>
          <w:rFonts w:cstheme="minorHAnsi"/>
          <w:noProof/>
          <w:lang w:eastAsia="en-GB"/>
        </w:rPr>
        <mc:AlternateContent>
          <mc:Choice Requires="wps">
            <w:drawing>
              <wp:anchor distT="45720" distB="45720" distL="114300" distR="114300" simplePos="0" relativeHeight="251659264" behindDoc="1" locked="0" layoutInCell="1" allowOverlap="1" wp14:anchorId="2920CA57" wp14:editId="69FF32A3">
                <wp:simplePos x="0" y="0"/>
                <wp:positionH relativeFrom="column">
                  <wp:posOffset>140970</wp:posOffset>
                </wp:positionH>
                <wp:positionV relativeFrom="paragraph">
                  <wp:posOffset>10795</wp:posOffset>
                </wp:positionV>
                <wp:extent cx="2699385" cy="503555"/>
                <wp:effectExtent l="0" t="0" r="24765" b="10795"/>
                <wp:wrapTight wrapText="bothSides">
                  <wp:wrapPolygon edited="0">
                    <wp:start x="0" y="0"/>
                    <wp:lineTo x="0" y="21246"/>
                    <wp:lineTo x="21646" y="21246"/>
                    <wp:lineTo x="2164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503555"/>
                        </a:xfrm>
                        <a:prstGeom prst="rect">
                          <a:avLst/>
                        </a:prstGeom>
                        <a:solidFill>
                          <a:srgbClr val="FFFFFF"/>
                        </a:solidFill>
                        <a:ln w="9525">
                          <a:solidFill>
                            <a:srgbClr val="000000"/>
                          </a:solidFill>
                          <a:miter lim="800000"/>
                          <a:headEnd/>
                          <a:tailEnd/>
                        </a:ln>
                      </wps:spPr>
                      <wps:txbx>
                        <w:txbxContent>
                          <w:p w:rsidR="009421CE" w:rsidRDefault="009421CE" w:rsidP="004608CC">
                            <w:pPr>
                              <w:jc w:val="center"/>
                            </w:pPr>
                            <w:r>
                              <w:rPr>
                                <w:rFonts w:cstheme="minorHAnsi"/>
                              </w:rPr>
                              <w:t>Make an appointment to talk to your child’s class teacher.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920CA57" id="_x0000_s1027" type="#_x0000_t202" style="position:absolute;margin-left:11.1pt;margin-top:.85pt;width:212.55pt;height:39.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">
                <v:textbox>
                  <w:txbxContent>
                    <w:p w:rsidR="009421CE" w:rsidRDefault="009421CE" w:rsidP="004608CC">
                      <w:pPr>
                        <w:jc w:val="center"/>
                      </w:pPr>
                      <w:r>
                        <w:rPr>
                          <w:rFonts w:cstheme="minorHAnsi"/>
                        </w:rPr>
                        <w:t>Make an appointment to talk to your child’s class teacher.</w:t>
                      </w:r>
                    </w:p>
                  </w:txbxContent>
                </v:textbox>
                <w10:wrap type="tight"/>
              </v:shape>
            </w:pict>
          </mc:Fallback>
        </mc:AlternateContent>
      </w:r>
      <w:r>
        <w:rPr>
          <w:rFonts w:cstheme="minorHAnsi"/>
          <w:noProof/>
          <w:lang w:eastAsia="en-GB"/>
        </w:rPr>
        <mc:AlternateContent>
          <mc:Choice Requires="wps">
            <w:drawing>
              <wp:anchor distT="0" distB="0" distL="114300" distR="114300" simplePos="0" relativeHeight="251671552" behindDoc="0" locked="0" layoutInCell="1" allowOverlap="1">
                <wp:simplePos x="0" y="0"/>
                <wp:positionH relativeFrom="column">
                  <wp:posOffset>2960322</wp:posOffset>
                </wp:positionH>
                <wp:positionV relativeFrom="paragraph">
                  <wp:posOffset>279712</wp:posOffset>
                </wp:positionV>
                <wp:extent cx="353683" cy="0"/>
                <wp:effectExtent l="0" t="95250" r="0" b="95250"/>
                <wp:wrapNone/>
                <wp:docPr id="3" name="Straight Arrow Connector 3"/>
                <wp:cNvGraphicFramePr/>
                <a:graphic xmlns:a="http://schemas.openxmlformats.org/drawingml/2006/main">
                  <a:graphicData uri="http://schemas.microsoft.com/office/word/2010/wordprocessingShape">
                    <wps:wsp>
                      <wps:cNvCnPr/>
                      <wps:spPr>
                        <a:xfrm>
                          <a:off x="0" y="0"/>
                          <a:ext cx="353683"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4BF850" id="_x0000_t32" coordsize="21600,21600" o:spt="32" o:oned="t" path="m,l21600,21600e" filled="f">
                <v:path arrowok="t" fillok="f" o:connecttype="none"/>
                <o:lock v:ext="edit" shapetype="t"/>
              </v:shapetype>
              <v:shape id="Straight Arrow Connector 3" o:spid="_x0000_s1026" type="#_x0000_t32" style="position:absolute;margin-left:233.1pt;margin-top:22pt;width:27.8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" strokecolor="#7030a0" strokeweight="2.75pt">
                <v:stroke endarrow="block"/>
              </v:shape>
            </w:pict>
          </mc:Fallback>
        </mc:AlternateContent>
      </w:r>
    </w:p>
    <w:p w:rsidR="009421CE" w:rsidRDefault="009421CE" w:rsidP="009421CE">
      <w:pPr>
        <w:rPr>
          <w:rFonts w:cstheme="minorHAnsi"/>
        </w:rPr>
      </w:pPr>
    </w:p>
    <w:p w:rsidR="009421CE" w:rsidRDefault="004608CC" w:rsidP="009421CE">
      <w:pPr>
        <w:rPr>
          <w:rFonts w:cstheme="minorHAnsi"/>
        </w:rPr>
      </w:pPr>
      <w:r>
        <w:rPr>
          <w:rFonts w:cstheme="minorHAnsi"/>
          <w:noProof/>
          <w:lang w:eastAsia="en-GB"/>
        </w:rPr>
        <mc:AlternateContent>
          <mc:Choice Requires="wps">
            <w:drawing>
              <wp:anchor distT="0" distB="0" distL="114300" distR="114300" simplePos="0" relativeHeight="251673600" behindDoc="0" locked="0" layoutInCell="1" allowOverlap="1" wp14:anchorId="1386C905" wp14:editId="34DA6F4D">
                <wp:simplePos x="0" y="0"/>
                <wp:positionH relativeFrom="column">
                  <wp:posOffset>4635871</wp:posOffset>
                </wp:positionH>
                <wp:positionV relativeFrom="paragraph">
                  <wp:posOffset>294005</wp:posOffset>
                </wp:positionV>
                <wp:extent cx="353060" cy="0"/>
                <wp:effectExtent l="81280" t="0" r="71120" b="52070"/>
                <wp:wrapNone/>
                <wp:docPr id="4" name="Straight Arrow Connector 4"/>
                <wp:cNvGraphicFramePr/>
                <a:graphic xmlns:a="http://schemas.openxmlformats.org/drawingml/2006/main">
                  <a:graphicData uri="http://schemas.microsoft.com/office/word/2010/wordprocessingShape">
                    <wps:wsp>
                      <wps:cNvCnPr/>
                      <wps:spPr>
                        <a:xfrm rot="54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D6FE23" id="Straight Arrow Connector 4" o:spid="_x0000_s1026" type="#_x0000_t32" style="position:absolute;margin-left:365.05pt;margin-top:23.15pt;width:27.8pt;height:0;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" strokecolor="#7030a0" strokeweight="2.75pt">
                <v:stroke endarrow="block"/>
              </v:shape>
            </w:pict>
          </mc:Fallback>
        </mc:AlternateContent>
      </w:r>
    </w:p>
    <w:p w:rsidR="009421CE" w:rsidRDefault="009A1891" w:rsidP="009421CE">
      <w:pPr>
        <w:rPr>
          <w:rFonts w:cstheme="minorHAnsi"/>
        </w:rPr>
      </w:pPr>
      <w:r w:rsidRPr="00DC6598">
        <w:rPr>
          <w:rFonts w:cstheme="minorHAnsi"/>
          <w:noProof/>
          <w:lang w:eastAsia="en-GB"/>
        </w:rPr>
        <mc:AlternateContent>
          <mc:Choice Requires="wps">
            <w:drawing>
              <wp:anchor distT="45720" distB="45720" distL="114300" distR="114300" simplePos="0" relativeHeight="251662336" behindDoc="1" locked="0" layoutInCell="1" allowOverlap="1" wp14:anchorId="2F8E0415" wp14:editId="763F74F7">
                <wp:simplePos x="0" y="0"/>
                <wp:positionH relativeFrom="column">
                  <wp:posOffset>114935</wp:posOffset>
                </wp:positionH>
                <wp:positionV relativeFrom="paragraph">
                  <wp:posOffset>204734</wp:posOffset>
                </wp:positionV>
                <wp:extent cx="2699385" cy="871220"/>
                <wp:effectExtent l="0" t="0" r="24765" b="24130"/>
                <wp:wrapTight wrapText="bothSides">
                  <wp:wrapPolygon edited="0">
                    <wp:start x="0" y="0"/>
                    <wp:lineTo x="0" y="21726"/>
                    <wp:lineTo x="21646" y="21726"/>
                    <wp:lineTo x="21646"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71220"/>
                        </a:xfrm>
                        <a:prstGeom prst="rect">
                          <a:avLst/>
                        </a:prstGeom>
                        <a:solidFill>
                          <a:srgbClr val="FFFFFF"/>
                        </a:solidFill>
                        <a:ln w="9525">
                          <a:solidFill>
                            <a:srgbClr val="000000"/>
                          </a:solidFill>
                          <a:miter lim="800000"/>
                          <a:headEnd/>
                          <a:tailEnd/>
                        </a:ln>
                      </wps:spPr>
                      <wps:txbx>
                        <w:txbxContent>
                          <w:p w:rsidR="009421CE" w:rsidRDefault="009421CE" w:rsidP="004608CC">
                            <w:pPr>
                              <w:shd w:val="clear" w:color="auto" w:fill="CCC0D9" w:themeFill="accent4" w:themeFillTint="66"/>
                              <w:jc w:val="center"/>
                            </w:pPr>
                            <w:r w:rsidRPr="004608CC">
                              <w:t>If your child has responded to these interventions and progress has been made then there will be no further action.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8E0415" id="_x0000_s1028" type="#_x0000_t202" style="position:absolute;margin-left:9.05pt;margin-top:16.1pt;width:212.55pt;height:68.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">
                <v:textbox>
                  <w:txbxContent>
                    <w:p w:rsidR="009421CE" w:rsidRDefault="009421CE" w:rsidP="004608CC">
                      <w:pPr>
                        <w:shd w:val="clear" w:color="auto" w:fill="CCC0D9" w:themeFill="accent4" w:themeFillTint="66"/>
                        <w:jc w:val="center"/>
                      </w:pPr>
                      <w:r w:rsidRPr="004608CC">
                        <w:t>If your child has responded to these interventions and progress has been made then there will be no further action.</w:t>
                      </w:r>
                    </w:p>
                  </w:txbxContent>
                </v:textbox>
                <w10:wrap type="tight"/>
              </v:shape>
            </w:pict>
          </mc:Fallback>
        </mc:AlternateContent>
      </w:r>
      <w:r w:rsidR="00E907E4" w:rsidRPr="00DC6598">
        <w:rPr>
          <w:rFonts w:cstheme="minorHAnsi"/>
          <w:noProof/>
          <w:lang w:eastAsia="en-GB"/>
        </w:rPr>
        <mc:AlternateContent>
          <mc:Choice Requires="wps">
            <w:drawing>
              <wp:anchor distT="45720" distB="45720" distL="114300" distR="114300" simplePos="0" relativeHeight="251661312" behindDoc="1" locked="0" layoutInCell="1" allowOverlap="1" wp14:anchorId="7E46788B" wp14:editId="708B6AD3">
                <wp:simplePos x="0" y="0"/>
                <wp:positionH relativeFrom="margin">
                  <wp:posOffset>3488055</wp:posOffset>
                </wp:positionH>
                <wp:positionV relativeFrom="paragraph">
                  <wp:posOffset>239659</wp:posOffset>
                </wp:positionV>
                <wp:extent cx="2699385" cy="896620"/>
                <wp:effectExtent l="0" t="0" r="24765" b="17780"/>
                <wp:wrapTight wrapText="bothSides">
                  <wp:wrapPolygon edited="0">
                    <wp:start x="0" y="0"/>
                    <wp:lineTo x="0" y="21569"/>
                    <wp:lineTo x="21646" y="21569"/>
                    <wp:lineTo x="21646"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96620"/>
                        </a:xfrm>
                        <a:prstGeom prst="rect">
                          <a:avLst/>
                        </a:prstGeom>
                        <a:solidFill>
                          <a:srgbClr val="FFFFFF"/>
                        </a:solidFill>
                        <a:ln w="9525">
                          <a:solidFill>
                            <a:srgbClr val="000000"/>
                          </a:solidFill>
                          <a:miter lim="800000"/>
                          <a:headEnd/>
                          <a:tailEnd/>
                        </a:ln>
                      </wps:spPr>
                      <wps:txbx>
                        <w:txbxContent>
                          <w:p w:rsidR="009421CE" w:rsidRDefault="009421CE" w:rsidP="004608CC">
                            <w:pPr>
                              <w:jc w:val="center"/>
                            </w:pPr>
                            <w:r>
                              <w:t>Your child might be part of an intervention group to support their needs or specific strategies from the teacher may be in place to cater for the child’s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6788B" id="_x0000_s1029" type="#_x0000_t202" style="position:absolute;margin-left:274.65pt;margin-top:18.85pt;width:212.55pt;height:70.6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2H4JwIAAEsEAAAOAAAAZHJzL2Uyb0RvYy54bWysVNuO2yAQfa/Uf0C8N068SZp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">
                <v:textbox>
                  <w:txbxContent>
                    <w:p w:rsidR="009421CE" w:rsidRDefault="009421CE" w:rsidP="004608CC">
                      <w:pPr>
                        <w:jc w:val="center"/>
                      </w:pPr>
                      <w:r>
                        <w:t>Your child might be part of an intervention group to support their needs or specific strategies from the teacher may be in place to cater for the child’s needs.</w:t>
                      </w:r>
                    </w:p>
                  </w:txbxContent>
                </v:textbox>
                <w10:wrap type="tight" anchorx="margin"/>
              </v:shape>
            </w:pict>
          </mc:Fallback>
        </mc:AlternateContent>
      </w:r>
      <w:r w:rsidR="009421CE">
        <w:rPr>
          <w:rFonts w:cstheme="minorHAnsi"/>
        </w:rPr>
        <w:t xml:space="preserve">                                                                                                                    </w:t>
      </w:r>
      <w:r w:rsidR="004608CC">
        <w:rPr>
          <w:rFonts w:cstheme="minorHAnsi"/>
        </w:rPr>
        <w:t xml:space="preserve">                               </w:t>
      </w:r>
      <w:r w:rsidR="009421CE">
        <w:rPr>
          <w:rFonts w:cstheme="minorHAnsi"/>
        </w:rPr>
        <w:t xml:space="preserve">                                   </w:t>
      </w:r>
    </w:p>
    <w:p w:rsidR="009421CE" w:rsidRPr="00922792" w:rsidRDefault="009A1891" w:rsidP="009421CE">
      <w:pPr>
        <w:rPr>
          <w:rFonts w:cstheme="minorHAnsi"/>
        </w:rPr>
      </w:pPr>
      <w:r>
        <w:rPr>
          <w:rFonts w:cstheme="minorHAnsi"/>
          <w:noProof/>
          <w:lang w:eastAsia="en-GB"/>
        </w:rPr>
        <mc:AlternateContent>
          <mc:Choice Requires="wps">
            <w:drawing>
              <wp:anchor distT="0" distB="0" distL="114300" distR="114300" simplePos="0" relativeHeight="251675648" behindDoc="1" locked="0" layoutInCell="1" allowOverlap="1" wp14:anchorId="1617C6AF" wp14:editId="292DEAB6">
                <wp:simplePos x="0" y="0"/>
                <wp:positionH relativeFrom="column">
                  <wp:posOffset>2935605</wp:posOffset>
                </wp:positionH>
                <wp:positionV relativeFrom="paragraph">
                  <wp:posOffset>286649</wp:posOffset>
                </wp:positionV>
                <wp:extent cx="353060" cy="0"/>
                <wp:effectExtent l="0" t="95250" r="0" b="95250"/>
                <wp:wrapTight wrapText="bothSides">
                  <wp:wrapPolygon edited="0">
                    <wp:start x="19269" y="-1"/>
                    <wp:lineTo x="20435" y="-1"/>
                    <wp:lineTo x="20435" y="-1"/>
                    <wp:lineTo x="19269" y="-1"/>
                    <wp:lineTo x="13442" y="-1"/>
                    <wp:lineTo x="12276" y="-1"/>
                    <wp:lineTo x="12276" y="-1"/>
                    <wp:lineTo x="13442" y="-1"/>
                    <wp:lineTo x="19269" y="-1"/>
                  </wp:wrapPolygon>
                </wp:wrapTight>
                <wp:docPr id="8" name="Straight Arrow Connector 8"/>
                <wp:cNvGraphicFramePr/>
                <a:graphic xmlns:a="http://schemas.openxmlformats.org/drawingml/2006/main">
                  <a:graphicData uri="http://schemas.microsoft.com/office/word/2010/wordprocessingShape">
                    <wps:wsp>
                      <wps:cNvCnPr/>
                      <wps:spPr>
                        <a:xfrm rot="108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BFA9EA" id="Straight Arrow Connector 8" o:spid="_x0000_s1026" type="#_x0000_t32" style="position:absolute;margin-left:231.15pt;margin-top:22.55pt;width:27.8pt;height:0;rotation:180;z-index:-251640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" strokecolor="#7030a0" strokeweight="2.75pt">
                <v:stroke endarrow="block"/>
                <w10:wrap type="tight"/>
              </v:shape>
            </w:pict>
          </mc:Fallback>
        </mc:AlternateContent>
      </w:r>
      <w:r w:rsidR="009421CE">
        <w:rPr>
          <w:rFonts w:cstheme="minorHAnsi"/>
        </w:rPr>
        <w:t xml:space="preserve">                                                                                                                                                                                              </w:t>
      </w:r>
    </w:p>
    <w:p w:rsidR="009421CE" w:rsidRDefault="009421CE" w:rsidP="009421CE">
      <w:pPr>
        <w:jc w:val="center"/>
        <w:rPr>
          <w:rFonts w:cstheme="minorHAnsi"/>
        </w:rPr>
      </w:pPr>
      <w:r>
        <w:rPr>
          <w:rFonts w:cstheme="minorHAnsi"/>
        </w:rPr>
        <w:t xml:space="preserve">                                                                                                            </w:t>
      </w:r>
    </w:p>
    <w:p w:rsidR="009421CE" w:rsidRDefault="009A1891" w:rsidP="009421CE">
      <w:pPr>
        <w:jc w:val="center"/>
        <w:rPr>
          <w:rFonts w:cstheme="minorHAnsi"/>
        </w:rPr>
      </w:pPr>
      <w:r>
        <w:rPr>
          <w:rFonts w:cstheme="minorHAnsi"/>
          <w:noProof/>
          <w:lang w:eastAsia="en-GB"/>
        </w:rPr>
        <mc:AlternateContent>
          <mc:Choice Requires="wps">
            <w:drawing>
              <wp:anchor distT="0" distB="0" distL="114300" distR="114300" simplePos="0" relativeHeight="251677696" behindDoc="0" locked="0" layoutInCell="1" allowOverlap="1" wp14:anchorId="0D2A5850" wp14:editId="2C8ABA4C">
                <wp:simplePos x="0" y="0"/>
                <wp:positionH relativeFrom="margin">
                  <wp:posOffset>2992264</wp:posOffset>
                </wp:positionH>
                <wp:positionV relativeFrom="paragraph">
                  <wp:posOffset>165196</wp:posOffset>
                </wp:positionV>
                <wp:extent cx="344170" cy="172085"/>
                <wp:effectExtent l="38100" t="19050" r="17780" b="56515"/>
                <wp:wrapNone/>
                <wp:docPr id="10" name="Straight Arrow Connector 10"/>
                <wp:cNvGraphicFramePr/>
                <a:graphic xmlns:a="http://schemas.openxmlformats.org/drawingml/2006/main">
                  <a:graphicData uri="http://schemas.microsoft.com/office/word/2010/wordprocessingShape">
                    <wps:wsp>
                      <wps:cNvCnPr/>
                      <wps:spPr>
                        <a:xfrm rot="10800000" flipV="1">
                          <a:off x="0" y="0"/>
                          <a:ext cx="344170" cy="172085"/>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96354F" id="Straight Arrow Connector 10" o:spid="_x0000_s1026" type="#_x0000_t32" style="position:absolute;margin-left:235.6pt;margin-top:13pt;width:27.1pt;height:13.55pt;rotation:180;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" strokecolor="#7030a0" strokeweight="2.75pt">
                <v:stroke endarrow="block"/>
                <w10:wrap anchorx="margin"/>
              </v:shape>
            </w:pict>
          </mc:Fallback>
        </mc:AlternateContent>
      </w:r>
    </w:p>
    <w:p w:rsidR="009421CE" w:rsidRDefault="009A1891" w:rsidP="009421CE">
      <w:pPr>
        <w:jc w:val="center"/>
        <w:rPr>
          <w:rFonts w:cstheme="minorHAnsi"/>
        </w:rPr>
      </w:pPr>
      <w:r w:rsidRPr="00735E41">
        <w:rPr>
          <w:noProof/>
          <w:lang w:eastAsia="en-GB"/>
        </w:rPr>
        <mc:AlternateContent>
          <mc:Choice Requires="wps">
            <w:drawing>
              <wp:anchor distT="45720" distB="45720" distL="114300" distR="114300" simplePos="0" relativeHeight="251664384" behindDoc="1" locked="0" layoutInCell="1" allowOverlap="1" wp14:anchorId="458440D1" wp14:editId="7DB762B2">
                <wp:simplePos x="0" y="0"/>
                <wp:positionH relativeFrom="column">
                  <wp:posOffset>132080</wp:posOffset>
                </wp:positionH>
                <wp:positionV relativeFrom="paragraph">
                  <wp:posOffset>8890</wp:posOffset>
                </wp:positionV>
                <wp:extent cx="2699385" cy="732790"/>
                <wp:effectExtent l="0" t="0" r="24765" b="10160"/>
                <wp:wrapTight wrapText="bothSides">
                  <wp:wrapPolygon edited="0">
                    <wp:start x="0" y="0"/>
                    <wp:lineTo x="0" y="21338"/>
                    <wp:lineTo x="21646" y="21338"/>
                    <wp:lineTo x="21646"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732790"/>
                        </a:xfrm>
                        <a:prstGeom prst="rect">
                          <a:avLst/>
                        </a:prstGeom>
                        <a:solidFill>
                          <a:srgbClr val="FFFFFF"/>
                        </a:solidFill>
                        <a:ln w="9525">
                          <a:solidFill>
                            <a:srgbClr val="000000"/>
                          </a:solidFill>
                          <a:miter lim="800000"/>
                          <a:headEnd/>
                          <a:tailEnd/>
                        </a:ln>
                      </wps:spPr>
                      <wps:txbx>
                        <w:txbxContent>
                          <w:p w:rsidR="009421CE" w:rsidRDefault="009421CE" w:rsidP="004608CC">
                            <w:pPr>
                              <w:jc w:val="center"/>
                            </w:pPr>
                            <w:r>
                              <w:t>If little or no impact has been made, your child may be put on the SEND register and additional support will be given to the child.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58440D1" id="_x0000_s1030" type="#_x0000_t202" style="position:absolute;left:0;text-align:left;margin-left:10.4pt;margin-top:.7pt;width:212.55pt;height:57.7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">
                <v:textbox>
                  <w:txbxContent>
                    <w:p w:rsidR="009421CE" w:rsidRDefault="009421CE" w:rsidP="004608CC">
                      <w:pPr>
                        <w:jc w:val="center"/>
                      </w:pPr>
                      <w:r>
                        <w:t>If little or no impact has been made, your child may be put on the SEND register and additional support will be given to the child.</w:t>
                      </w:r>
                    </w:p>
                  </w:txbxContent>
                </v:textbox>
                <w10:wrap type="tight"/>
              </v:shape>
            </w:pict>
          </mc:Fallback>
        </mc:AlternateContent>
      </w:r>
      <w:r w:rsidR="009421CE">
        <w:rPr>
          <w:rFonts w:cstheme="minorHAnsi"/>
        </w:rPr>
        <w:t xml:space="preserve">                                                           </w:t>
      </w:r>
      <w:r w:rsidR="004608CC">
        <w:rPr>
          <w:rFonts w:cstheme="minorHAnsi"/>
        </w:rPr>
        <w:t xml:space="preserve">                               </w:t>
      </w:r>
    </w:p>
    <w:p w:rsidR="009421CE" w:rsidRDefault="009A1891" w:rsidP="009421CE">
      <w:pPr>
        <w:jc w:val="center"/>
        <w:rPr>
          <w:noProof/>
          <w:lang w:eastAsia="en-GB"/>
        </w:rPr>
      </w:pPr>
      <w:r w:rsidRPr="00735E41">
        <w:rPr>
          <w:rFonts w:cstheme="minorHAnsi"/>
          <w:noProof/>
          <w:lang w:eastAsia="en-GB"/>
        </w:rPr>
        <mc:AlternateContent>
          <mc:Choice Requires="wps">
            <w:drawing>
              <wp:anchor distT="45720" distB="45720" distL="114300" distR="114300" simplePos="0" relativeHeight="251666432" behindDoc="1" locked="0" layoutInCell="1" allowOverlap="1" wp14:anchorId="2FC3C3E0" wp14:editId="043E2346">
                <wp:simplePos x="0" y="0"/>
                <wp:positionH relativeFrom="margin">
                  <wp:posOffset>3513443</wp:posOffset>
                </wp:positionH>
                <wp:positionV relativeFrom="paragraph">
                  <wp:posOffset>160212</wp:posOffset>
                </wp:positionV>
                <wp:extent cx="2699385" cy="871220"/>
                <wp:effectExtent l="0" t="0" r="24765" b="24130"/>
                <wp:wrapTight wrapText="bothSides">
                  <wp:wrapPolygon edited="0">
                    <wp:start x="0" y="0"/>
                    <wp:lineTo x="0" y="21726"/>
                    <wp:lineTo x="21646" y="21726"/>
                    <wp:lineTo x="21646"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71220"/>
                        </a:xfrm>
                        <a:prstGeom prst="rect">
                          <a:avLst/>
                        </a:prstGeom>
                        <a:solidFill>
                          <a:srgbClr val="FFFFFF"/>
                        </a:solidFill>
                        <a:ln w="9525">
                          <a:solidFill>
                            <a:srgbClr val="000000"/>
                          </a:solidFill>
                          <a:miter lim="800000"/>
                          <a:headEnd/>
                          <a:tailEnd/>
                        </a:ln>
                      </wps:spPr>
                      <wps:txbx>
                        <w:txbxContent>
                          <w:p w:rsidR="009421CE" w:rsidRDefault="009421CE" w:rsidP="00E907E4">
                            <w:pPr>
                              <w:shd w:val="clear" w:color="auto" w:fill="CCC0D9" w:themeFill="accent4" w:themeFillTint="66"/>
                              <w:jc w:val="center"/>
                            </w:pPr>
                            <w:r w:rsidRPr="00E907E4">
                              <w:t xml:space="preserve">If progress is significant your child will no longer be on the SEN register or will be monitored for a </w:t>
                            </w:r>
                            <w:r w:rsidR="00E907E4">
                              <w:t>further term and then taken off the register.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C3C3E0" id="_x0000_s1031" type="#_x0000_t202" style="position:absolute;left:0;text-align:left;margin-left:276.65pt;margin-top:12.6pt;width:212.55pt;height:68.6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96KAIAAE4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">
                <v:textbox>
                  <w:txbxContent>
                    <w:p w:rsidR="009421CE" w:rsidRDefault="009421CE" w:rsidP="00E907E4">
                      <w:pPr>
                        <w:shd w:val="clear" w:color="auto" w:fill="CCC0D9" w:themeFill="accent4" w:themeFillTint="66"/>
                        <w:jc w:val="center"/>
                      </w:pPr>
                      <w:r w:rsidRPr="00E907E4">
                        <w:t xml:space="preserve">If progress is significant your child will no longer be on the SEN register or will be monitored for a </w:t>
                      </w:r>
                      <w:r w:rsidR="00E907E4">
                        <w:t>further term and then taken off the register.</w:t>
                      </w:r>
                    </w:p>
                  </w:txbxContent>
                </v:textbox>
                <w10:wrap type="tight" anchorx="margin"/>
              </v:shape>
            </w:pict>
          </mc:Fallback>
        </mc:AlternateContent>
      </w:r>
      <w:r w:rsidR="009421CE">
        <w:rPr>
          <w:noProof/>
          <w:lang w:eastAsia="en-GB"/>
        </w:rPr>
        <w:t xml:space="preserve">                                                            </w:t>
      </w:r>
    </w:p>
    <w:p w:rsidR="009421CE" w:rsidRDefault="009421CE" w:rsidP="009421CE">
      <w:pPr>
        <w:jc w:val="center"/>
        <w:rPr>
          <w:rFonts w:cstheme="minorHAnsi"/>
        </w:rPr>
      </w:pPr>
      <w:r>
        <w:rPr>
          <w:noProof/>
          <w:lang w:eastAsia="en-GB"/>
        </w:rPr>
        <w:t xml:space="preserve">                                                                                                                 </w:t>
      </w:r>
    </w:p>
    <w:p w:rsidR="009421CE" w:rsidRDefault="009A1891" w:rsidP="009421CE">
      <w:pPr>
        <w:tabs>
          <w:tab w:val="left" w:pos="3660"/>
        </w:tabs>
        <w:rPr>
          <w:rFonts w:cstheme="minorHAnsi"/>
        </w:rPr>
      </w:pPr>
      <w:r w:rsidRPr="00735E41">
        <w:rPr>
          <w:rFonts w:cstheme="minorHAnsi"/>
          <w:noProof/>
          <w:lang w:eastAsia="en-GB"/>
        </w:rPr>
        <mc:AlternateContent>
          <mc:Choice Requires="wps">
            <w:drawing>
              <wp:anchor distT="45720" distB="45720" distL="114300" distR="114300" simplePos="0" relativeHeight="251663360" behindDoc="1" locked="0" layoutInCell="1" allowOverlap="1" wp14:anchorId="7F523F85" wp14:editId="115BD113">
                <wp:simplePos x="0" y="0"/>
                <wp:positionH relativeFrom="column">
                  <wp:posOffset>97419</wp:posOffset>
                </wp:positionH>
                <wp:positionV relativeFrom="paragraph">
                  <wp:posOffset>250825</wp:posOffset>
                </wp:positionV>
                <wp:extent cx="2699385" cy="888365"/>
                <wp:effectExtent l="0" t="0" r="24765" b="26035"/>
                <wp:wrapTight wrapText="bothSides">
                  <wp:wrapPolygon edited="0">
                    <wp:start x="0" y="0"/>
                    <wp:lineTo x="0" y="21770"/>
                    <wp:lineTo x="21646" y="21770"/>
                    <wp:lineTo x="21646"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88365"/>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523F85" id="_x0000_s1032" type="#_x0000_t202" style="position:absolute;margin-left:7.65pt;margin-top:19.75pt;width:212.55pt;height:69.9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">
                <v:textbox>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v:textbox>
                <w10:wrap type="tight"/>
              </v:shape>
            </w:pict>
          </mc:Fallback>
        </mc:AlternateContent>
      </w:r>
      <w:r>
        <w:rPr>
          <w:rFonts w:cstheme="minorHAnsi"/>
          <w:noProof/>
          <w:lang w:eastAsia="en-GB"/>
        </w:rPr>
        <mc:AlternateContent>
          <mc:Choice Requires="wps">
            <w:drawing>
              <wp:anchor distT="0" distB="0" distL="114300" distR="114300" simplePos="0" relativeHeight="251679744" behindDoc="0" locked="0" layoutInCell="1" allowOverlap="1" wp14:anchorId="1E64C7A7" wp14:editId="1B4C12B5">
                <wp:simplePos x="0" y="0"/>
                <wp:positionH relativeFrom="column">
                  <wp:posOffset>1270635</wp:posOffset>
                </wp:positionH>
                <wp:positionV relativeFrom="paragraph">
                  <wp:posOffset>13599</wp:posOffset>
                </wp:positionV>
                <wp:extent cx="353060" cy="0"/>
                <wp:effectExtent l="81280" t="0" r="71120" b="52070"/>
                <wp:wrapNone/>
                <wp:docPr id="11" name="Straight Arrow Connector 11"/>
                <wp:cNvGraphicFramePr/>
                <a:graphic xmlns:a="http://schemas.openxmlformats.org/drawingml/2006/main">
                  <a:graphicData uri="http://schemas.microsoft.com/office/word/2010/wordprocessingShape">
                    <wps:wsp>
                      <wps:cNvCnPr/>
                      <wps:spPr>
                        <a:xfrm rot="54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3F626B" id="Straight Arrow Connector 11" o:spid="_x0000_s1026" type="#_x0000_t32" style="position:absolute;margin-left:100.05pt;margin-top:1.05pt;width:27.8pt;height:0;rotation:9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" strokecolor="#7030a0" strokeweight="2.75pt">
                <v:stroke endarrow="block"/>
              </v:shape>
            </w:pict>
          </mc:Fallback>
        </mc:AlternateContent>
      </w:r>
      <w:r>
        <w:rPr>
          <w:rFonts w:cstheme="minorHAnsi"/>
          <w:noProof/>
          <w:lang w:eastAsia="en-GB"/>
        </w:rPr>
        <mc:AlternateContent>
          <mc:Choice Requires="wps">
            <w:drawing>
              <wp:anchor distT="0" distB="0" distL="114300" distR="114300" simplePos="0" relativeHeight="251681792" behindDoc="1" locked="0" layoutInCell="1" allowOverlap="1" wp14:anchorId="6FA623E1" wp14:editId="53BB6E7D">
                <wp:simplePos x="0" y="0"/>
                <wp:positionH relativeFrom="column">
                  <wp:posOffset>2987304</wp:posOffset>
                </wp:positionH>
                <wp:positionV relativeFrom="paragraph">
                  <wp:posOffset>99695</wp:posOffset>
                </wp:positionV>
                <wp:extent cx="336430" cy="207034"/>
                <wp:effectExtent l="19050" t="38100" r="45085" b="21590"/>
                <wp:wrapTight wrapText="bothSides">
                  <wp:wrapPolygon edited="0">
                    <wp:start x="11025" y="-3975"/>
                    <wp:lineTo x="-1225" y="0"/>
                    <wp:lineTo x="-1225" y="21865"/>
                    <wp:lineTo x="3675" y="21865"/>
                    <wp:lineTo x="4900" y="21865"/>
                    <wp:lineTo x="23274" y="1988"/>
                    <wp:lineTo x="23274" y="-3975"/>
                    <wp:lineTo x="11025" y="-3975"/>
                  </wp:wrapPolygon>
                </wp:wrapTight>
                <wp:docPr id="13" name="Straight Arrow Connector 13"/>
                <wp:cNvGraphicFramePr/>
                <a:graphic xmlns:a="http://schemas.openxmlformats.org/drawingml/2006/main">
                  <a:graphicData uri="http://schemas.microsoft.com/office/word/2010/wordprocessingShape">
                    <wps:wsp>
                      <wps:cNvCnPr/>
                      <wps:spPr>
                        <a:xfrm flipV="1">
                          <a:off x="0" y="0"/>
                          <a:ext cx="336430" cy="207034"/>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C581D8" id="Straight Arrow Connector 13" o:spid="_x0000_s1026" type="#_x0000_t32" style="position:absolute;margin-left:235.2pt;margin-top:7.85pt;width:26.5pt;height:16.3pt;flip: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" strokecolor="#7030a0" strokeweight="2.75pt">
                <v:stroke endarrow="block"/>
                <w10:wrap type="tight"/>
              </v:shape>
            </w:pict>
          </mc:Fallback>
        </mc:AlternateContent>
      </w:r>
    </w:p>
    <w:p w:rsidR="009421CE" w:rsidRDefault="009A1891" w:rsidP="009421CE">
      <w:pPr>
        <w:tabs>
          <w:tab w:val="left" w:pos="3660"/>
        </w:tabs>
        <w:rPr>
          <w:rFonts w:cstheme="minorHAnsi"/>
        </w:rPr>
      </w:pPr>
      <w:r w:rsidRPr="00735E41">
        <w:rPr>
          <w:rFonts w:cstheme="minorHAnsi"/>
          <w:noProof/>
          <w:lang w:eastAsia="en-GB"/>
        </w:rPr>
        <mc:AlternateContent>
          <mc:Choice Requires="wps">
            <w:drawing>
              <wp:anchor distT="45720" distB="45720" distL="114300" distR="114300" simplePos="0" relativeHeight="251665408" behindDoc="1" locked="0" layoutInCell="1" allowOverlap="1" wp14:anchorId="5EDBDF10" wp14:editId="34095037">
                <wp:simplePos x="0" y="0"/>
                <wp:positionH relativeFrom="margin">
                  <wp:posOffset>3512820</wp:posOffset>
                </wp:positionH>
                <wp:positionV relativeFrom="paragraph">
                  <wp:posOffset>336814</wp:posOffset>
                </wp:positionV>
                <wp:extent cx="2699385" cy="499745"/>
                <wp:effectExtent l="0" t="0" r="24765" b="14605"/>
                <wp:wrapTight wrapText="bothSides">
                  <wp:wrapPolygon edited="0">
                    <wp:start x="0" y="0"/>
                    <wp:lineTo x="0" y="21408"/>
                    <wp:lineTo x="21646" y="21408"/>
                    <wp:lineTo x="21646"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499745"/>
                        </a:xfrm>
                        <a:prstGeom prst="rect">
                          <a:avLst/>
                        </a:prstGeom>
                        <a:solidFill>
                          <a:srgbClr val="FFFFFF"/>
                        </a:solidFill>
                        <a:ln w="9525">
                          <a:solidFill>
                            <a:srgbClr val="000000"/>
                          </a:solidFill>
                          <a:miter lim="800000"/>
                          <a:headEnd/>
                          <a:tailEnd/>
                        </a:ln>
                      </wps:spPr>
                      <wps:txbx>
                        <w:txbxContent>
                          <w:p w:rsidR="009421CE" w:rsidRDefault="009421CE" w:rsidP="00E907E4">
                            <w:pPr>
                              <w:jc w:val="center"/>
                            </w:pPr>
                            <w:r>
                              <w:t>The cycle of assess, plan, do, review will continue to support your child’s needs.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EDBDF10" id="_x0000_s1033" type="#_x0000_t202" style="position:absolute;margin-left:276.6pt;margin-top:26.5pt;width:212.55pt;height:39.3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">
                <v:textbox>
                  <w:txbxContent>
                    <w:p w:rsidR="009421CE" w:rsidRDefault="009421CE" w:rsidP="00E907E4">
                      <w:pPr>
                        <w:jc w:val="center"/>
                      </w:pPr>
                      <w:r>
                        <w:t>The cycle of assess, plan, do, review will continue to support your child’s needs.</w:t>
                      </w:r>
                    </w:p>
                  </w:txbxContent>
                </v:textbox>
                <w10:wrap type="tight" anchorx="margin"/>
              </v:shape>
            </w:pict>
          </mc:Fallback>
        </mc:AlternateContent>
      </w:r>
      <w:r w:rsidR="009421CE">
        <w:rPr>
          <w:rFonts w:cstheme="minorHAnsi"/>
        </w:rPr>
        <w:t xml:space="preserve">                             </w:t>
      </w:r>
      <w:r w:rsidR="004608CC">
        <w:rPr>
          <w:rFonts w:cstheme="minorHAnsi"/>
        </w:rPr>
        <w:t xml:space="preserve">                               </w:t>
      </w:r>
    </w:p>
    <w:p w:rsidR="009421CE" w:rsidRPr="00735E41" w:rsidRDefault="009A1891" w:rsidP="009421CE">
      <w:pPr>
        <w:rPr>
          <w:rFonts w:cstheme="minorHAnsi"/>
        </w:rPr>
      </w:pPr>
      <w:r>
        <w:rPr>
          <w:rFonts w:cstheme="minorHAnsi"/>
          <w:noProof/>
          <w:lang w:eastAsia="en-GB"/>
        </w:rPr>
        <mc:AlternateContent>
          <mc:Choice Requires="wps">
            <w:drawing>
              <wp:anchor distT="0" distB="0" distL="114300" distR="114300" simplePos="0" relativeHeight="251689984" behindDoc="0" locked="0" layoutInCell="1" allowOverlap="1" wp14:anchorId="048C29DF" wp14:editId="102EF7CD">
                <wp:simplePos x="0" y="0"/>
                <wp:positionH relativeFrom="column">
                  <wp:posOffset>2971800</wp:posOffset>
                </wp:positionH>
                <wp:positionV relativeFrom="paragraph">
                  <wp:posOffset>41539</wp:posOffset>
                </wp:positionV>
                <wp:extent cx="353060" cy="0"/>
                <wp:effectExtent l="0" t="95250" r="0" b="95250"/>
                <wp:wrapNone/>
                <wp:docPr id="22" name="Straight Arrow Connector 22"/>
                <wp:cNvGraphicFramePr/>
                <a:graphic xmlns:a="http://schemas.openxmlformats.org/drawingml/2006/main">
                  <a:graphicData uri="http://schemas.microsoft.com/office/word/2010/wordprocessingShape">
                    <wps:wsp>
                      <wps:cNvCnPr/>
                      <wps:spPr>
                        <a:xfrm>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740267" id="Straight Arrow Connector 22" o:spid="_x0000_s1026" type="#_x0000_t32" style="position:absolute;margin-left:234pt;margin-top:3.25pt;width:27.8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" strokecolor="#7030a0" strokeweight="2.75pt">
                <v:stroke endarrow="block"/>
              </v:shape>
            </w:pict>
          </mc:Fallback>
        </mc:AlternateContent>
      </w:r>
    </w:p>
    <w:p w:rsidR="009421CE" w:rsidRDefault="009A1891" w:rsidP="009421CE">
      <w:pPr>
        <w:rPr>
          <w:rFonts w:cstheme="minorHAnsi"/>
        </w:rPr>
      </w:pPr>
      <w:r>
        <w:rPr>
          <w:rFonts w:cstheme="minorHAnsi"/>
          <w:noProof/>
          <w:lang w:eastAsia="en-GB"/>
        </w:rPr>
        <mc:AlternateContent>
          <mc:Choice Requires="wps">
            <w:drawing>
              <wp:anchor distT="0" distB="0" distL="114300" distR="114300" simplePos="0" relativeHeight="251685888" behindDoc="0" locked="0" layoutInCell="1" allowOverlap="1" wp14:anchorId="00704E11" wp14:editId="6F6FA516">
                <wp:simplePos x="0" y="0"/>
                <wp:positionH relativeFrom="column">
                  <wp:posOffset>4666615</wp:posOffset>
                </wp:positionH>
                <wp:positionV relativeFrom="paragraph">
                  <wp:posOffset>237754</wp:posOffset>
                </wp:positionV>
                <wp:extent cx="353060" cy="0"/>
                <wp:effectExtent l="81280" t="0" r="71120" b="52070"/>
                <wp:wrapNone/>
                <wp:docPr id="21" name="Straight Arrow Connector 21"/>
                <wp:cNvGraphicFramePr/>
                <a:graphic xmlns:a="http://schemas.openxmlformats.org/drawingml/2006/main">
                  <a:graphicData uri="http://schemas.microsoft.com/office/word/2010/wordprocessingShape">
                    <wps:wsp>
                      <wps:cNvCnPr/>
                      <wps:spPr>
                        <a:xfrm rot="54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56F6B9" id="Straight Arrow Connector 21" o:spid="_x0000_s1026" type="#_x0000_t32" style="position:absolute;margin-left:367.45pt;margin-top:18.7pt;width:27.8pt;height:0;rotation:9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" strokecolor="#7030a0" strokeweight="2.75pt">
                <v:stroke endarrow="block"/>
              </v:shape>
            </w:pict>
          </mc:Fallback>
        </mc:AlternateContent>
      </w:r>
    </w:p>
    <w:p w:rsidR="009421CE" w:rsidRDefault="009A1891" w:rsidP="009421CE">
      <w:pPr>
        <w:tabs>
          <w:tab w:val="left" w:pos="3360"/>
        </w:tabs>
        <w:rPr>
          <w:rFonts w:cstheme="minorHAnsi"/>
        </w:rPr>
      </w:pPr>
      <w:r w:rsidRPr="001B20BE">
        <w:rPr>
          <w:rFonts w:cstheme="minorHAnsi"/>
          <w:noProof/>
          <w:lang w:eastAsia="en-GB"/>
        </w:rPr>
        <mc:AlternateContent>
          <mc:Choice Requires="wps">
            <w:drawing>
              <wp:anchor distT="45720" distB="45720" distL="114300" distR="114300" simplePos="0" relativeHeight="251687936" behindDoc="1" locked="0" layoutInCell="1" allowOverlap="1" wp14:anchorId="7F9272BF" wp14:editId="30490937">
                <wp:simplePos x="0" y="0"/>
                <wp:positionH relativeFrom="column">
                  <wp:posOffset>0</wp:posOffset>
                </wp:positionH>
                <wp:positionV relativeFrom="paragraph">
                  <wp:posOffset>185156</wp:posOffset>
                </wp:positionV>
                <wp:extent cx="2699385" cy="1276350"/>
                <wp:effectExtent l="0" t="0" r="24765" b="19050"/>
                <wp:wrapTight wrapText="bothSides">
                  <wp:wrapPolygon edited="0">
                    <wp:start x="0" y="0"/>
                    <wp:lineTo x="0" y="21600"/>
                    <wp:lineTo x="21646" y="21600"/>
                    <wp:lineTo x="21646"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1276350"/>
                        </a:xfrm>
                        <a:prstGeom prst="rect">
                          <a:avLst/>
                        </a:prstGeom>
                        <a:solidFill>
                          <a:srgbClr val="FFFFFF"/>
                        </a:solidFill>
                        <a:ln w="9525">
                          <a:solidFill>
                            <a:srgbClr val="000000"/>
                          </a:solidFill>
                          <a:miter lim="800000"/>
                          <a:headEnd/>
                          <a:tailEnd/>
                        </a:ln>
                      </wps:spPr>
                      <wps:txbx>
                        <w:txbxContent>
                          <w:p w:rsidR="009A1891" w:rsidRDefault="009A1891" w:rsidP="009A1891">
                            <w:pPr>
                              <w:jc w:val="center"/>
                            </w:pPr>
                            <w:r>
                              <w:t>If your child’s needs continue to be a significant concern, no progress is being made and evidence has been gathered then a request for an EHCP (Education, Health, Care, Plan) will be made to the Local Authority with your consent.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272BF" id="_x0000_s1034" type="#_x0000_t202" style="position:absolute;margin-left:0;margin-top:14.6pt;width:212.55pt;height:100.5pt;z-index:-251628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6MKAIAAE0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">
                <v:textbox>
                  <w:txbxContent>
                    <w:p w:rsidR="009A1891" w:rsidRDefault="009A1891" w:rsidP="009A1891">
                      <w:pPr>
                        <w:jc w:val="center"/>
                      </w:pPr>
                      <w:r>
                        <w:t>If your child’s needs continue to be a significant concern, no progress is being made and evidence has been gathered then a request for an EHCP (Education, Health, Care, Plan) will be made to the Local Authority with your consent.</w:t>
                      </w:r>
                    </w:p>
                  </w:txbxContent>
                </v:textbox>
                <w10:wrap type="tight"/>
              </v:shape>
            </w:pict>
          </mc:Fallback>
        </mc:AlternateContent>
      </w:r>
      <w:r w:rsidRPr="00735E41">
        <w:rPr>
          <w:rFonts w:cstheme="minorHAnsi"/>
          <w:noProof/>
          <w:lang w:eastAsia="en-GB"/>
        </w:rPr>
        <mc:AlternateContent>
          <mc:Choice Requires="wps">
            <w:drawing>
              <wp:anchor distT="45720" distB="45720" distL="114300" distR="114300" simplePos="0" relativeHeight="251667456" behindDoc="1" locked="0" layoutInCell="1" allowOverlap="1" wp14:anchorId="2F07B590" wp14:editId="55CD2FE6">
                <wp:simplePos x="0" y="0"/>
                <wp:positionH relativeFrom="column">
                  <wp:posOffset>3489960</wp:posOffset>
                </wp:positionH>
                <wp:positionV relativeFrom="paragraph">
                  <wp:posOffset>164729</wp:posOffset>
                </wp:positionV>
                <wp:extent cx="2699385" cy="888365"/>
                <wp:effectExtent l="0" t="0" r="24765" b="26035"/>
                <wp:wrapTight wrapText="bothSides">
                  <wp:wrapPolygon edited="0">
                    <wp:start x="0" y="0"/>
                    <wp:lineTo x="0" y="21770"/>
                    <wp:lineTo x="21646" y="21770"/>
                    <wp:lineTo x="21646"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888365"/>
                        </a:xfrm>
                        <a:prstGeom prst="rect">
                          <a:avLst/>
                        </a:prstGeom>
                        <a:solidFill>
                          <a:srgbClr val="FFFFFF"/>
                        </a:solidFill>
                        <a:ln w="9525">
                          <a:solidFill>
                            <a:srgbClr val="000000"/>
                          </a:solidFill>
                          <a:miter lim="800000"/>
                          <a:headEnd/>
                          <a:tailEnd/>
                        </a:ln>
                      </wps:spPr>
                      <wps:txbx>
                        <w:txbxContent>
                          <w:p w:rsidR="009421CE" w:rsidRDefault="009421CE" w:rsidP="009A1891">
                            <w:pPr>
                              <w:jc w:val="center"/>
                            </w:pPr>
                            <w:r>
                              <w:t xml:space="preserve">If little or no impact has been seen a referral to external agencies may be required and the </w:t>
                            </w:r>
                            <w:proofErr w:type="spellStart"/>
                            <w:r>
                              <w:t>SENDco</w:t>
                            </w:r>
                            <w:proofErr w:type="spellEnd"/>
                            <w:r>
                              <w:t xml:space="preserve"> will go over all the details with you and explain the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7B590" id="_x0000_s1035" type="#_x0000_t202" style="position:absolute;margin-left:274.8pt;margin-top:12.95pt;width:212.55pt;height:69.9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">
                <v:textbox>
                  <w:txbxContent>
                    <w:p w:rsidR="009421CE" w:rsidRDefault="009421CE" w:rsidP="009A1891">
                      <w:pPr>
                        <w:jc w:val="center"/>
                      </w:pPr>
                      <w:r>
                        <w:t xml:space="preserve">If little or no impact has been seen a referral to external agencies may be required and the </w:t>
                      </w:r>
                      <w:proofErr w:type="spellStart"/>
                      <w:r>
                        <w:t>SENDco</w:t>
                      </w:r>
                      <w:proofErr w:type="spellEnd"/>
                      <w:r>
                        <w:t xml:space="preserve"> will go over all the details with you and explain the process.</w:t>
                      </w:r>
                    </w:p>
                  </w:txbxContent>
                </v:textbox>
                <w10:wrap type="tight"/>
              </v:shape>
            </w:pict>
          </mc:Fallback>
        </mc:AlternateContent>
      </w:r>
      <w:r w:rsidR="009421CE">
        <w:rPr>
          <w:rFonts w:cstheme="minorHAnsi"/>
        </w:rPr>
        <w:t xml:space="preserve">               </w:t>
      </w:r>
      <w:r w:rsidR="00E907E4">
        <w:rPr>
          <w:rFonts w:cstheme="minorHAnsi"/>
        </w:rPr>
        <w:t xml:space="preserve">                               </w:t>
      </w:r>
    </w:p>
    <w:p w:rsidR="009421CE" w:rsidRPr="001B20BE" w:rsidRDefault="009A1891" w:rsidP="00E907E4">
      <w:pPr>
        <w:tabs>
          <w:tab w:val="left" w:pos="3360"/>
        </w:tabs>
        <w:rPr>
          <w:rFonts w:cstheme="minorHAnsi"/>
        </w:rPr>
      </w:pPr>
      <w:r>
        <w:rPr>
          <w:rFonts w:cstheme="minorHAnsi"/>
          <w:noProof/>
          <w:lang w:eastAsia="en-GB"/>
        </w:rPr>
        <mc:AlternateContent>
          <mc:Choice Requires="wps">
            <w:drawing>
              <wp:anchor distT="0" distB="0" distL="114300" distR="114300" simplePos="0" relativeHeight="251692032" behindDoc="1" locked="0" layoutInCell="1" allowOverlap="1" wp14:anchorId="21B5342E" wp14:editId="3F9F9211">
                <wp:simplePos x="0" y="0"/>
                <wp:positionH relativeFrom="column">
                  <wp:posOffset>2936875</wp:posOffset>
                </wp:positionH>
                <wp:positionV relativeFrom="paragraph">
                  <wp:posOffset>307604</wp:posOffset>
                </wp:positionV>
                <wp:extent cx="353060" cy="0"/>
                <wp:effectExtent l="0" t="95250" r="0" b="95250"/>
                <wp:wrapTight wrapText="bothSides">
                  <wp:wrapPolygon edited="0">
                    <wp:start x="19269" y="-1"/>
                    <wp:lineTo x="20435" y="-1"/>
                    <wp:lineTo x="20435" y="-1"/>
                    <wp:lineTo x="19269" y="-1"/>
                    <wp:lineTo x="13442" y="-1"/>
                    <wp:lineTo x="12276" y="-1"/>
                    <wp:lineTo x="12276" y="-1"/>
                    <wp:lineTo x="13442" y="-1"/>
                    <wp:lineTo x="19269" y="-1"/>
                  </wp:wrapPolygon>
                </wp:wrapTight>
                <wp:docPr id="23" name="Straight Arrow Connector 23"/>
                <wp:cNvGraphicFramePr/>
                <a:graphic xmlns:a="http://schemas.openxmlformats.org/drawingml/2006/main">
                  <a:graphicData uri="http://schemas.microsoft.com/office/word/2010/wordprocessingShape">
                    <wps:wsp>
                      <wps:cNvCnPr/>
                      <wps:spPr>
                        <a:xfrm rot="10800000">
                          <a:off x="0" y="0"/>
                          <a:ext cx="353060" cy="0"/>
                        </a:xfrm>
                        <a:prstGeom prst="straightConnector1">
                          <a:avLst/>
                        </a:prstGeom>
                        <a:ln w="34925">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163536" id="Straight Arrow Connector 23" o:spid="_x0000_s1026" type="#_x0000_t32" style="position:absolute;margin-left:231.25pt;margin-top:24.2pt;width:27.8pt;height:0;rotation:180;z-index:-251624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" strokecolor="#7030a0" strokeweight="2.75pt">
                <v:stroke endarrow="block"/>
                <w10:wrap type="tight"/>
              </v:shape>
            </w:pict>
          </mc:Fallback>
        </mc:AlternateConten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396EFB" w:rsidRPr="00863E0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w:t>
      </w:r>
      <w:proofErr w:type="spellStart"/>
      <w:r w:rsidRPr="003069B9">
        <w:rPr>
          <w:rFonts w:eastAsia="Times New Roman" w:cs="Times New Roman"/>
          <w:sz w:val="24"/>
          <w:szCs w:val="24"/>
          <w:lang w:eastAsia="en-GB"/>
        </w:rPr>
        <w:t>SEN</w:t>
      </w:r>
      <w:r w:rsidR="00C34452">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 Sheena Hindocha is happy to talk to parents about further concerns or join </w:t>
      </w:r>
      <w:r w:rsidR="00830C5A">
        <w:rPr>
          <w:rFonts w:eastAsia="Times New Roman" w:cs="Times New Roman"/>
          <w:sz w:val="24"/>
          <w:szCs w:val="24"/>
          <w:lang w:eastAsia="en-GB"/>
        </w:rPr>
        <w:t xml:space="preserve">meetings </w:t>
      </w:r>
      <w:r w:rsidRPr="003069B9">
        <w:rPr>
          <w:rFonts w:eastAsia="Times New Roman" w:cs="Times New Roman"/>
          <w:sz w:val="24"/>
          <w:szCs w:val="24"/>
          <w:lang w:eastAsia="en-GB"/>
        </w:rPr>
        <w:t xml:space="preserve">with the class teacher to meet the parent and discuss where to go next. The school recognises that </w:t>
      </w:r>
      <w:r w:rsidR="00830C5A">
        <w:rPr>
          <w:rFonts w:eastAsia="Times New Roman" w:cs="Times New Roman"/>
          <w:sz w:val="24"/>
          <w:szCs w:val="24"/>
          <w:lang w:eastAsia="en-GB"/>
        </w:rPr>
        <w:t xml:space="preserve">parents </w:t>
      </w:r>
      <w:r w:rsidRPr="003069B9">
        <w:rPr>
          <w:rFonts w:eastAsia="Times New Roman" w:cs="Times New Roman"/>
          <w:sz w:val="24"/>
          <w:szCs w:val="24"/>
          <w:lang w:eastAsia="en-GB"/>
        </w:rPr>
        <w:t xml:space="preserve">know their child best and </w:t>
      </w:r>
      <w:r w:rsidR="00830C5A">
        <w:rPr>
          <w:rFonts w:eastAsia="Times New Roman" w:cs="Times New Roman"/>
          <w:sz w:val="24"/>
          <w:szCs w:val="24"/>
          <w:lang w:eastAsia="en-GB"/>
        </w:rPr>
        <w:t xml:space="preserve">the school </w:t>
      </w:r>
      <w:r w:rsidRPr="003069B9">
        <w:rPr>
          <w:rFonts w:eastAsia="Times New Roman" w:cs="Times New Roman"/>
          <w:sz w:val="24"/>
          <w:szCs w:val="24"/>
          <w:lang w:eastAsia="en-GB"/>
        </w:rPr>
        <w:t xml:space="preserve">will do whatever </w:t>
      </w:r>
      <w:r w:rsidRPr="00863E0E">
        <w:rPr>
          <w:rFonts w:eastAsia="Times New Roman" w:cs="Times New Roman"/>
          <w:sz w:val="24"/>
          <w:szCs w:val="24"/>
          <w:lang w:eastAsia="en-GB"/>
        </w:rPr>
        <w:t>they</w:t>
      </w:r>
      <w:r w:rsidRPr="003069B9">
        <w:rPr>
          <w:rFonts w:eastAsia="Times New Roman" w:cs="Times New Roman"/>
          <w:sz w:val="24"/>
          <w:szCs w:val="24"/>
          <w:lang w:eastAsia="en-GB"/>
        </w:rPr>
        <w:t xml:space="preserve"> can to support both child and parents. </w:t>
      </w:r>
      <w:r w:rsidRPr="00863E0E">
        <w:rPr>
          <w:rFonts w:eastAsia="Times New Roman" w:cs="Times New Roman"/>
          <w:sz w:val="24"/>
          <w:szCs w:val="24"/>
          <w:lang w:eastAsia="en-GB"/>
        </w:rPr>
        <w:t>We ensure that the parents are:</w:t>
      </w:r>
    </w:p>
    <w:p w:rsidR="00396EFB" w:rsidRPr="00863E0E" w:rsidRDefault="00396EFB" w:rsidP="00396EFB">
      <w:pPr>
        <w:pStyle w:val="ListParagraph"/>
        <w:numPr>
          <w:ilvl w:val="0"/>
          <w:numId w:val="1"/>
        </w:numPr>
        <w:rPr>
          <w:sz w:val="24"/>
          <w:szCs w:val="24"/>
        </w:rPr>
      </w:pPr>
      <w:r w:rsidRPr="00863E0E">
        <w:rPr>
          <w:sz w:val="24"/>
          <w:szCs w:val="24"/>
        </w:rPr>
        <w:t xml:space="preserve">Involved in supporting their child’s learning and can access the curriculum. </w:t>
      </w:r>
    </w:p>
    <w:p w:rsidR="00396EFB" w:rsidRPr="00863E0E" w:rsidRDefault="00396EFB" w:rsidP="00396EFB">
      <w:pPr>
        <w:pStyle w:val="ListParagraph"/>
        <w:numPr>
          <w:ilvl w:val="0"/>
          <w:numId w:val="1"/>
        </w:numPr>
        <w:rPr>
          <w:sz w:val="24"/>
          <w:szCs w:val="24"/>
        </w:rPr>
      </w:pPr>
      <w:r w:rsidRPr="00863E0E">
        <w:rPr>
          <w:sz w:val="24"/>
          <w:szCs w:val="24"/>
        </w:rPr>
        <w:t xml:space="preserve">Kept informed about the range and level of support offered to their child’s development and progress. </w:t>
      </w:r>
    </w:p>
    <w:p w:rsidR="00396EFB" w:rsidRPr="00863E0E" w:rsidRDefault="00396EFB" w:rsidP="00396EFB">
      <w:pPr>
        <w:pStyle w:val="ListParagraph"/>
        <w:numPr>
          <w:ilvl w:val="0"/>
          <w:numId w:val="1"/>
        </w:numPr>
        <w:rPr>
          <w:sz w:val="24"/>
          <w:szCs w:val="24"/>
        </w:rPr>
      </w:pPr>
      <w:r w:rsidRPr="00863E0E">
        <w:rPr>
          <w:sz w:val="24"/>
          <w:szCs w:val="24"/>
        </w:rPr>
        <w:t xml:space="preserve">Liaising with </w:t>
      </w:r>
      <w:r w:rsidR="00C34452">
        <w:rPr>
          <w:sz w:val="24"/>
          <w:szCs w:val="24"/>
        </w:rPr>
        <w:t>external</w:t>
      </w:r>
      <w:r w:rsidRPr="00863E0E">
        <w:rPr>
          <w:sz w:val="24"/>
          <w:szCs w:val="24"/>
        </w:rPr>
        <w:t xml:space="preserve"> agencies who can offer advice and support to help pupils overcome any difficulties. </w:t>
      </w:r>
    </w:p>
    <w:p w:rsidR="00396EFB" w:rsidRPr="00863E0E" w:rsidRDefault="00396EFB" w:rsidP="00396EFB">
      <w:pPr>
        <w:pStyle w:val="ListParagraph"/>
        <w:numPr>
          <w:ilvl w:val="0"/>
          <w:numId w:val="1"/>
        </w:numPr>
        <w:rPr>
          <w:sz w:val="24"/>
          <w:szCs w:val="24"/>
        </w:rPr>
      </w:pPr>
      <w:r w:rsidRPr="00863E0E">
        <w:rPr>
          <w:sz w:val="24"/>
          <w:szCs w:val="24"/>
        </w:rPr>
        <w:t xml:space="preserve">Providing specialist advice and facilitating training to ensure that all staff are skilled and confident about meeting a range of needs. </w:t>
      </w:r>
    </w:p>
    <w:p w:rsidR="00751921" w:rsidRDefault="00396EFB" w:rsidP="00396EFB">
      <w:pPr>
        <w:rPr>
          <w:rFonts w:eastAsia="Times New Roman" w:cs="Times New Roman"/>
          <w:sz w:val="24"/>
          <w:szCs w:val="24"/>
          <w:lang w:eastAsia="en-GB"/>
        </w:rPr>
      </w:pPr>
      <w:r w:rsidRPr="00863E0E">
        <w:rPr>
          <w:rFonts w:eastAsia="Times New Roman" w:cs="Times New Roman"/>
          <w:sz w:val="24"/>
          <w:szCs w:val="24"/>
          <w:lang w:eastAsia="en-GB"/>
        </w:rPr>
        <w:t xml:space="preserve">All concerns will be discussed with the Head Teacher </w:t>
      </w:r>
      <w:r w:rsidR="00C74DF6">
        <w:rPr>
          <w:rFonts w:eastAsia="Times New Roman" w:cs="Times New Roman"/>
          <w:sz w:val="24"/>
          <w:szCs w:val="24"/>
          <w:lang w:eastAsia="en-GB"/>
        </w:rPr>
        <w:t>–</w:t>
      </w:r>
      <w:r w:rsidRPr="00863E0E">
        <w:rPr>
          <w:rFonts w:eastAsia="Times New Roman" w:cs="Times New Roman"/>
          <w:sz w:val="24"/>
          <w:szCs w:val="24"/>
          <w:lang w:eastAsia="en-GB"/>
        </w:rPr>
        <w:t xml:space="preserve"> </w:t>
      </w:r>
      <w:r w:rsidR="00C34452">
        <w:rPr>
          <w:rFonts w:eastAsia="Times New Roman" w:cs="Times New Roman"/>
          <w:sz w:val="24"/>
          <w:szCs w:val="24"/>
          <w:lang w:eastAsia="en-GB"/>
        </w:rPr>
        <w:t xml:space="preserve">Cathy Bell. </w:t>
      </w:r>
    </w:p>
    <w:p w:rsidR="00751921" w:rsidRPr="00863E0E" w:rsidRDefault="00751921" w:rsidP="00751921">
      <w:pPr>
        <w:rPr>
          <w:b/>
          <w:sz w:val="24"/>
          <w:szCs w:val="24"/>
        </w:rPr>
      </w:pPr>
      <w:r w:rsidRPr="00863E0E">
        <w:rPr>
          <w:b/>
          <w:sz w:val="24"/>
          <w:szCs w:val="24"/>
        </w:rPr>
        <w:t>Assessment, Planning and Review/Partnerships for Progress</w:t>
      </w:r>
    </w:p>
    <w:p w:rsidR="00751921" w:rsidRPr="00863E0E" w:rsidRDefault="00751921" w:rsidP="00751921">
      <w:pPr>
        <w:rPr>
          <w:i/>
          <w:sz w:val="24"/>
          <w:szCs w:val="24"/>
        </w:rPr>
      </w:pPr>
      <w:r w:rsidRPr="00863E0E">
        <w:rPr>
          <w:i/>
          <w:sz w:val="24"/>
          <w:szCs w:val="24"/>
        </w:rPr>
        <w:t xml:space="preserve">How does the school know how well </w:t>
      </w:r>
      <w:r w:rsidR="00863E0E" w:rsidRPr="00863E0E">
        <w:rPr>
          <w:i/>
          <w:sz w:val="24"/>
          <w:szCs w:val="24"/>
        </w:rPr>
        <w:t>the</w:t>
      </w:r>
      <w:r w:rsidRPr="00863E0E">
        <w:rPr>
          <w:i/>
          <w:sz w:val="24"/>
          <w:szCs w:val="24"/>
        </w:rPr>
        <w:t xml:space="preserve"> child is doing? How will </w:t>
      </w:r>
      <w:r w:rsidR="00863E0E" w:rsidRPr="00863E0E">
        <w:rPr>
          <w:i/>
          <w:sz w:val="24"/>
          <w:szCs w:val="24"/>
        </w:rPr>
        <w:t>parents</w:t>
      </w:r>
      <w:r w:rsidRPr="00863E0E">
        <w:rPr>
          <w:i/>
          <w:sz w:val="24"/>
          <w:szCs w:val="24"/>
        </w:rPr>
        <w:t xml:space="preserve"> be kept informed about how well </w:t>
      </w:r>
      <w:r w:rsidR="00863E0E" w:rsidRPr="00863E0E">
        <w:rPr>
          <w:i/>
          <w:sz w:val="24"/>
          <w:szCs w:val="24"/>
        </w:rPr>
        <w:t>their</w:t>
      </w:r>
      <w:r w:rsidRPr="00863E0E">
        <w:rPr>
          <w:i/>
          <w:sz w:val="24"/>
          <w:szCs w:val="24"/>
        </w:rPr>
        <w:t xml:space="preserve"> child is doing? How regularly will </w:t>
      </w:r>
      <w:r w:rsidR="00863E0E" w:rsidRPr="00863E0E">
        <w:rPr>
          <w:i/>
          <w:sz w:val="24"/>
          <w:szCs w:val="24"/>
        </w:rPr>
        <w:t xml:space="preserve">parents </w:t>
      </w:r>
      <w:r w:rsidRPr="00863E0E">
        <w:rPr>
          <w:i/>
          <w:sz w:val="24"/>
          <w:szCs w:val="24"/>
        </w:rPr>
        <w:t xml:space="preserve">be updated on </w:t>
      </w:r>
      <w:r w:rsidR="00863E0E" w:rsidRPr="00863E0E">
        <w:rPr>
          <w:i/>
          <w:sz w:val="24"/>
          <w:szCs w:val="24"/>
        </w:rPr>
        <w:t>their</w:t>
      </w:r>
      <w:r w:rsidRPr="00863E0E">
        <w:rPr>
          <w:i/>
          <w:sz w:val="24"/>
          <w:szCs w:val="24"/>
        </w:rPr>
        <w:t xml:space="preserve"> child’s progress? Will </w:t>
      </w:r>
      <w:r w:rsidR="00863E0E" w:rsidRPr="00863E0E">
        <w:rPr>
          <w:i/>
          <w:sz w:val="24"/>
          <w:szCs w:val="24"/>
        </w:rPr>
        <w:t>the parents</w:t>
      </w:r>
      <w:r w:rsidRPr="00863E0E">
        <w:rPr>
          <w:i/>
          <w:sz w:val="24"/>
          <w:szCs w:val="24"/>
        </w:rPr>
        <w:t xml:space="preserve"> know if </w:t>
      </w:r>
      <w:r w:rsidR="00863E0E" w:rsidRPr="00863E0E">
        <w:rPr>
          <w:i/>
          <w:sz w:val="24"/>
          <w:szCs w:val="24"/>
        </w:rPr>
        <w:t xml:space="preserve">their </w:t>
      </w:r>
      <w:r w:rsidRPr="00863E0E">
        <w:rPr>
          <w:i/>
          <w:sz w:val="24"/>
          <w:szCs w:val="24"/>
        </w:rPr>
        <w:t>child is not making progress and what will happen?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751921" w:rsidRPr="00863E0E" w:rsidTr="004F61B7">
        <w:trPr>
          <w:tblCellSpacing w:w="15" w:type="dxa"/>
        </w:trPr>
        <w:tc>
          <w:tcPr>
            <w:tcW w:w="0" w:type="auto"/>
            <w:vAlign w:val="center"/>
            <w:hideMark/>
          </w:tcPr>
          <w:p w:rsidR="00751921" w:rsidRPr="003069B9" w:rsidRDefault="00751921"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All children are assessed against the EYFS (Early Years Foundation Stage) curriculum in the Early Years, against the KS1 curriculum in KS1 and against the KS2 curriculum in KS2. Planning is always evaluated for next steps. Regular diagnostic marking</w:t>
            </w:r>
            <w:r w:rsidR="00C34452">
              <w:rPr>
                <w:rFonts w:eastAsia="Times New Roman" w:cs="Times New Roman"/>
                <w:sz w:val="24"/>
                <w:szCs w:val="24"/>
                <w:lang w:eastAsia="en-GB"/>
              </w:rPr>
              <w:t xml:space="preserve"> and assessments identify</w:t>
            </w:r>
            <w:r w:rsidRPr="003069B9">
              <w:rPr>
                <w:rFonts w:eastAsia="Times New Roman" w:cs="Times New Roman"/>
                <w:sz w:val="24"/>
                <w:szCs w:val="24"/>
                <w:lang w:eastAsia="en-GB"/>
              </w:rPr>
              <w:t xml:space="preserve"> next steps for progress.</w:t>
            </w:r>
            <w:r w:rsidRPr="003069B9">
              <w:rPr>
                <w:rFonts w:eastAsia="Times New Roman" w:cs="Times New Roman"/>
                <w:sz w:val="24"/>
                <w:szCs w:val="24"/>
                <w:lang w:eastAsia="en-GB"/>
              </w:rPr>
              <w:br/>
              <w:t xml:space="preserve">Children have time to respond to marking and therefore self-assess. </w:t>
            </w:r>
            <w:r w:rsidRPr="003069B9">
              <w:rPr>
                <w:rFonts w:eastAsia="Times New Roman" w:cs="Times New Roman"/>
                <w:sz w:val="24"/>
                <w:szCs w:val="24"/>
                <w:lang w:eastAsia="en-GB"/>
              </w:rPr>
              <w:br/>
              <w:t>Targets for reading, writing and number are shared with parents.</w:t>
            </w:r>
            <w:r w:rsidRPr="003069B9">
              <w:rPr>
                <w:rFonts w:eastAsia="Times New Roman" w:cs="Times New Roman"/>
                <w:sz w:val="24"/>
                <w:szCs w:val="24"/>
                <w:lang w:eastAsia="en-GB"/>
              </w:rPr>
              <w:br/>
              <w:t>Class teachers have regular meetings with the Head Teacher about progress of the children.</w:t>
            </w:r>
            <w:r w:rsidRPr="003069B9">
              <w:rPr>
                <w:rFonts w:eastAsia="Times New Roman" w:cs="Times New Roman"/>
                <w:sz w:val="24"/>
                <w:szCs w:val="24"/>
                <w:lang w:eastAsia="en-GB"/>
              </w:rPr>
              <w:br/>
              <w:t>The children with SEN</w:t>
            </w:r>
            <w:r w:rsidR="00C34452">
              <w:rPr>
                <w:rFonts w:eastAsia="Times New Roman" w:cs="Times New Roman"/>
                <w:sz w:val="24"/>
                <w:szCs w:val="24"/>
                <w:lang w:eastAsia="en-GB"/>
              </w:rPr>
              <w:t>D</w:t>
            </w:r>
            <w:r w:rsidRPr="003069B9">
              <w:rPr>
                <w:rFonts w:eastAsia="Times New Roman" w:cs="Times New Roman"/>
                <w:sz w:val="24"/>
                <w:szCs w:val="24"/>
                <w:lang w:eastAsia="en-GB"/>
              </w:rPr>
              <w:t xml:space="preserve"> have additional support and this is written on the school provision map. These are evaluated at the end of each school year. They have support through the class teacher and LSA in classes and will have further interventions to support when </w:t>
            </w:r>
            <w:r w:rsidR="00C34452">
              <w:rPr>
                <w:rFonts w:eastAsia="Times New Roman" w:cs="Times New Roman"/>
                <w:sz w:val="24"/>
                <w:szCs w:val="24"/>
                <w:lang w:eastAsia="en-GB"/>
              </w:rPr>
              <w:t>little progress is being made</w:t>
            </w:r>
            <w:r w:rsidRPr="003069B9">
              <w:rPr>
                <w:rFonts w:eastAsia="Times New Roman" w:cs="Times New Roman"/>
                <w:sz w:val="24"/>
                <w:szCs w:val="24"/>
                <w:lang w:eastAsia="en-GB"/>
              </w:rPr>
              <w:t xml:space="preserve">. These interventions are evaluated and there are regular termly meetings with the </w:t>
            </w:r>
            <w:proofErr w:type="spellStart"/>
            <w:r w:rsidRPr="003069B9">
              <w:rPr>
                <w:rFonts w:eastAsia="Times New Roman" w:cs="Times New Roman"/>
                <w:sz w:val="24"/>
                <w:szCs w:val="24"/>
                <w:lang w:eastAsia="en-GB"/>
              </w:rPr>
              <w:t>SEN</w:t>
            </w:r>
            <w:r w:rsidR="003F0247">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and </w:t>
            </w:r>
            <w:r w:rsidR="009421CE">
              <w:rPr>
                <w:rFonts w:eastAsia="Times New Roman" w:cs="Times New Roman"/>
                <w:sz w:val="24"/>
                <w:szCs w:val="24"/>
                <w:lang w:eastAsia="en-GB"/>
              </w:rPr>
              <w:t>teachers</w:t>
            </w:r>
            <w:r w:rsidRPr="003069B9">
              <w:rPr>
                <w:rFonts w:eastAsia="Times New Roman" w:cs="Times New Roman"/>
                <w:sz w:val="24"/>
                <w:szCs w:val="24"/>
                <w:lang w:eastAsia="en-GB"/>
              </w:rPr>
              <w:t xml:space="preserve"> to make sure the interventions are working well.</w:t>
            </w:r>
          </w:p>
        </w:tc>
      </w:tr>
      <w:tr w:rsidR="00751921" w:rsidRPr="00863E0E" w:rsidTr="004F61B7">
        <w:trPr>
          <w:tblCellSpacing w:w="15" w:type="dxa"/>
        </w:trPr>
        <w:tc>
          <w:tcPr>
            <w:tcW w:w="0" w:type="auto"/>
            <w:vAlign w:val="center"/>
            <w:hideMark/>
          </w:tcPr>
          <w:p w:rsidR="00751921" w:rsidRPr="003069B9" w:rsidRDefault="00751921" w:rsidP="00C34452">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There are termly meetings with the parents and teachers to discuss the </w:t>
            </w:r>
            <w:r w:rsidR="00C34452">
              <w:rPr>
                <w:rFonts w:eastAsia="Times New Roman" w:cs="Times New Roman"/>
                <w:sz w:val="24"/>
                <w:szCs w:val="24"/>
                <w:lang w:eastAsia="en-GB"/>
              </w:rPr>
              <w:t>SEND learning plans which are now written using Provision Map which has been b</w:t>
            </w:r>
            <w:r w:rsidR="00B5740B">
              <w:rPr>
                <w:rFonts w:eastAsia="Times New Roman" w:cs="Times New Roman"/>
                <w:sz w:val="24"/>
                <w:szCs w:val="24"/>
                <w:lang w:eastAsia="en-GB"/>
              </w:rPr>
              <w:t>ought by Sutton Local Authority for schools to use</w:t>
            </w:r>
            <w:r w:rsidRPr="003069B9">
              <w:rPr>
                <w:rFonts w:eastAsia="Times New Roman" w:cs="Times New Roman"/>
                <w:sz w:val="24"/>
                <w:szCs w:val="24"/>
                <w:lang w:eastAsia="en-GB"/>
              </w:rPr>
              <w:t xml:space="preserve"> and draft a new one</w:t>
            </w:r>
            <w:r w:rsidR="005F0BA8">
              <w:rPr>
                <w:rFonts w:eastAsia="Times New Roman" w:cs="Times New Roman"/>
                <w:sz w:val="24"/>
                <w:szCs w:val="24"/>
                <w:lang w:eastAsia="en-GB"/>
              </w:rPr>
              <w:t xml:space="preserve"> or adapt the current one</w:t>
            </w:r>
            <w:r w:rsidRPr="003069B9">
              <w:rPr>
                <w:rFonts w:eastAsia="Times New Roman" w:cs="Times New Roman"/>
                <w:sz w:val="24"/>
                <w:szCs w:val="24"/>
                <w:lang w:eastAsia="en-GB"/>
              </w:rPr>
              <w:t>.</w:t>
            </w:r>
            <w:r w:rsidRPr="00863E0E">
              <w:rPr>
                <w:rFonts w:eastAsia="Times New Roman" w:cs="Times New Roman"/>
                <w:sz w:val="24"/>
                <w:szCs w:val="24"/>
                <w:lang w:eastAsia="en-GB"/>
              </w:rPr>
              <w:t xml:space="preserve"> At these meetings the progress is discussed and next targets are agreed with parents. If a child has not made progress this will be discussed and next steps will be made and agreed with the parent. </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Teachers regularly meet with the </w:t>
            </w:r>
            <w:proofErr w:type="spellStart"/>
            <w:r w:rsidRPr="003069B9">
              <w:rPr>
                <w:rFonts w:eastAsia="Times New Roman" w:cs="Times New Roman"/>
                <w:sz w:val="24"/>
                <w:szCs w:val="24"/>
                <w:lang w:eastAsia="en-GB"/>
              </w:rPr>
              <w:t>SEN</w:t>
            </w:r>
            <w:r w:rsidR="00B5740B">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to discuss concerns and where to go next.</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a child finds the work in their year group a challenge it will be differentiated so that they can still access the curriculum</w:t>
            </w:r>
            <w:r w:rsidR="00192C34">
              <w:rPr>
                <w:rFonts w:eastAsia="Times New Roman" w:cs="Times New Roman"/>
                <w:sz w:val="24"/>
                <w:szCs w:val="24"/>
                <w:lang w:eastAsia="en-GB"/>
              </w:rPr>
              <w:t xml:space="preserve"> for their </w:t>
            </w:r>
            <w:r w:rsidR="005F0BA8">
              <w:rPr>
                <w:rFonts w:eastAsia="Times New Roman" w:cs="Times New Roman"/>
                <w:sz w:val="24"/>
                <w:szCs w:val="24"/>
                <w:lang w:eastAsia="en-GB"/>
              </w:rPr>
              <w:t>year group</w:t>
            </w:r>
            <w:r w:rsidRPr="003069B9">
              <w:rPr>
                <w:rFonts w:eastAsia="Times New Roman" w:cs="Times New Roman"/>
                <w:sz w:val="24"/>
                <w:szCs w:val="24"/>
                <w:lang w:eastAsia="en-GB"/>
              </w:rPr>
              <w:t xml:space="preserve">. </w:t>
            </w:r>
          </w:p>
        </w:tc>
      </w:tr>
    </w:tbl>
    <w:p w:rsidR="00396EFB" w:rsidRPr="00863E0E" w:rsidRDefault="00396EFB" w:rsidP="00396EFB">
      <w:pPr>
        <w:rPr>
          <w:sz w:val="24"/>
          <w:szCs w:val="24"/>
        </w:rPr>
      </w:pPr>
    </w:p>
    <w:p w:rsidR="00830C5A" w:rsidRDefault="00830C5A">
      <w:pPr>
        <w:rPr>
          <w:b/>
          <w:sz w:val="24"/>
          <w:szCs w:val="24"/>
        </w:rPr>
      </w:pPr>
      <w:r>
        <w:rPr>
          <w:b/>
          <w:sz w:val="24"/>
          <w:szCs w:val="24"/>
        </w:rPr>
        <w:br w:type="page"/>
      </w:r>
    </w:p>
    <w:p w:rsidR="00830C5A" w:rsidRDefault="00830C5A" w:rsidP="00205602">
      <w:pPr>
        <w:rPr>
          <w:b/>
          <w:sz w:val="24"/>
          <w:szCs w:val="24"/>
        </w:rPr>
      </w:pPr>
    </w:p>
    <w:p w:rsidR="00830C5A" w:rsidRDefault="00830C5A" w:rsidP="00205602">
      <w:pPr>
        <w:rPr>
          <w:b/>
          <w:sz w:val="24"/>
          <w:szCs w:val="24"/>
        </w:rPr>
      </w:pPr>
    </w:p>
    <w:p w:rsidR="00205602" w:rsidRPr="00863E0E" w:rsidRDefault="00205602" w:rsidP="00205602">
      <w:pPr>
        <w:rPr>
          <w:b/>
          <w:sz w:val="24"/>
          <w:szCs w:val="24"/>
        </w:rPr>
      </w:pPr>
      <w:r w:rsidRPr="00863E0E">
        <w:rPr>
          <w:b/>
          <w:sz w:val="24"/>
          <w:szCs w:val="24"/>
        </w:rPr>
        <w:t>C</w:t>
      </w:r>
      <w:r w:rsidR="00CB6447">
        <w:rPr>
          <w:b/>
          <w:sz w:val="24"/>
          <w:szCs w:val="24"/>
        </w:rPr>
        <w:t>urriculum and Teaching Methods (</w:t>
      </w:r>
      <w:r w:rsidRPr="00863E0E">
        <w:rPr>
          <w:b/>
          <w:sz w:val="24"/>
          <w:szCs w:val="24"/>
        </w:rPr>
        <w:t xml:space="preserve">including groupings / </w:t>
      </w:r>
      <w:proofErr w:type="gramStart"/>
      <w:r w:rsidRPr="00863E0E">
        <w:rPr>
          <w:b/>
          <w:sz w:val="24"/>
          <w:szCs w:val="24"/>
        </w:rPr>
        <w:t>interventions )</w:t>
      </w:r>
      <w:proofErr w:type="gramEnd"/>
    </w:p>
    <w:p w:rsidR="00205602" w:rsidRPr="00863E0E" w:rsidRDefault="00205602" w:rsidP="00205602">
      <w:pPr>
        <w:rPr>
          <w:i/>
          <w:sz w:val="24"/>
          <w:szCs w:val="24"/>
        </w:rPr>
      </w:pPr>
      <w:r w:rsidRPr="00863E0E">
        <w:rPr>
          <w:i/>
          <w:sz w:val="24"/>
          <w:szCs w:val="24"/>
        </w:rPr>
        <w:t>What is the curriculum and how is it taught? How will the curriculum be adapted to meet the needs of the child? How flexible can teachers be in meeting the needs of the child? Is there any additional support available to help the child reach his/her expected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follows the Early Years Foundation Stage Curriculum and the </w:t>
            </w:r>
            <w:r w:rsidR="009421CE">
              <w:rPr>
                <w:rFonts w:eastAsia="Times New Roman" w:cs="Times New Roman"/>
                <w:sz w:val="24"/>
                <w:szCs w:val="24"/>
                <w:lang w:eastAsia="en-GB"/>
              </w:rPr>
              <w:t>National</w:t>
            </w:r>
            <w:r w:rsidR="005F0BA8">
              <w:rPr>
                <w:rFonts w:eastAsia="Times New Roman" w:cs="Times New Roman"/>
                <w:sz w:val="24"/>
                <w:szCs w:val="24"/>
                <w:lang w:eastAsia="en-GB"/>
              </w:rPr>
              <w:t xml:space="preserve"> Curriculum. </w:t>
            </w:r>
            <w:r w:rsidRPr="003069B9">
              <w:rPr>
                <w:rFonts w:eastAsia="Times New Roman" w:cs="Times New Roman"/>
                <w:sz w:val="24"/>
                <w:szCs w:val="24"/>
                <w:lang w:eastAsia="en-GB"/>
              </w:rPr>
              <w:t xml:space="preserve">Termly topics have been set to ensure that the appropriate programmes of study and attainment targets for </w:t>
            </w:r>
            <w:r w:rsidR="005F0BA8">
              <w:rPr>
                <w:rFonts w:eastAsia="Times New Roman" w:cs="Times New Roman"/>
                <w:sz w:val="24"/>
                <w:szCs w:val="24"/>
                <w:lang w:eastAsia="en-GB"/>
              </w:rPr>
              <w:t>all</w:t>
            </w:r>
            <w:r w:rsidRPr="003069B9">
              <w:rPr>
                <w:rFonts w:eastAsia="Times New Roman" w:cs="Times New Roman"/>
                <w:sz w:val="24"/>
                <w:szCs w:val="24"/>
                <w:lang w:eastAsia="en-GB"/>
              </w:rPr>
              <w:t xml:space="preserve"> subjects are covered.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teachers are flexible and they will use visual resources and make a different format for a child who finds the curriculum challenging. </w:t>
            </w:r>
            <w:r w:rsidRPr="003069B9">
              <w:rPr>
                <w:rFonts w:eastAsia="Times New Roman" w:cs="Times New Roman"/>
                <w:sz w:val="24"/>
                <w:szCs w:val="24"/>
                <w:lang w:eastAsia="en-GB"/>
              </w:rPr>
              <w:br/>
              <w:t>This will enable the child to access the curriculum and stay with their peers. A variety of resources are used to keep the lessons exciting and stimulating.</w:t>
            </w:r>
          </w:p>
        </w:tc>
      </w:tr>
      <w:tr w:rsidR="00205602" w:rsidRPr="00863E0E" w:rsidTr="004F61B7">
        <w:trPr>
          <w:tblCellSpacing w:w="15" w:type="dxa"/>
        </w:trPr>
        <w:tc>
          <w:tcPr>
            <w:tcW w:w="0" w:type="auto"/>
            <w:vAlign w:val="center"/>
            <w:hideMark/>
          </w:tcPr>
          <w:p w:rsidR="00205602" w:rsidRPr="003069B9" w:rsidRDefault="004C46A7"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The</w:t>
            </w:r>
            <w:r w:rsidR="00205602" w:rsidRPr="003069B9">
              <w:rPr>
                <w:rFonts w:eastAsia="Times New Roman" w:cs="Times New Roman"/>
                <w:sz w:val="24"/>
                <w:szCs w:val="24"/>
                <w:lang w:eastAsia="en-GB"/>
              </w:rPr>
              <w:t xml:space="preserve"> work will be differentiated for children so that they still access the curriculum, however it will be more suited to the needs of the individual child.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close links to all outside agencies as well as a wealth of knowledge and resources to support children at each stage. The school has three Parent Consultations a year as well as an end of year report. The teacher will contact more often if the need arises. </w:t>
            </w:r>
          </w:p>
        </w:tc>
      </w:tr>
    </w:tbl>
    <w:p w:rsidR="00396EFB" w:rsidRPr="00863E0E" w:rsidRDefault="00396EFB" w:rsidP="00396EFB">
      <w:pPr>
        <w:rPr>
          <w:sz w:val="24"/>
          <w:szCs w:val="24"/>
        </w:rPr>
      </w:pPr>
    </w:p>
    <w:p w:rsidR="00205602" w:rsidRPr="00863E0E" w:rsidRDefault="00205602" w:rsidP="00205602">
      <w:pPr>
        <w:rPr>
          <w:b/>
          <w:sz w:val="24"/>
          <w:szCs w:val="24"/>
        </w:rPr>
      </w:pPr>
      <w:r w:rsidRPr="00863E0E">
        <w:rPr>
          <w:b/>
          <w:sz w:val="24"/>
          <w:szCs w:val="24"/>
        </w:rPr>
        <w:t>Access to Learning and the Curriculum</w:t>
      </w:r>
    </w:p>
    <w:p w:rsidR="00205602" w:rsidRPr="00863E0E" w:rsidRDefault="00205602" w:rsidP="00205602">
      <w:pPr>
        <w:rPr>
          <w:i/>
          <w:sz w:val="24"/>
          <w:szCs w:val="24"/>
        </w:rPr>
      </w:pPr>
      <w:r w:rsidRPr="00863E0E">
        <w:rPr>
          <w:i/>
          <w:sz w:val="24"/>
          <w:szCs w:val="24"/>
        </w:rPr>
        <w:t>Are there any special features or strategies to help children learn? How do we know the child’s particular needs will be met?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205602" w:rsidRPr="00863E0E" w:rsidTr="004F61B7">
        <w:trPr>
          <w:tblCellSpacing w:w="15" w:type="dxa"/>
        </w:trPr>
        <w:tc>
          <w:tcPr>
            <w:tcW w:w="0" w:type="auto"/>
            <w:vAlign w:val="center"/>
            <w:hideMark/>
          </w:tcPr>
          <w:p w:rsidR="00205602" w:rsidRPr="003069B9" w:rsidRDefault="009421CE" w:rsidP="00192C34">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school use a variety of </w:t>
            </w:r>
            <w:r w:rsidR="00205602" w:rsidRPr="003069B9">
              <w:rPr>
                <w:rFonts w:eastAsia="Times New Roman" w:cs="Times New Roman"/>
                <w:sz w:val="24"/>
                <w:szCs w:val="24"/>
                <w:lang w:eastAsia="en-GB"/>
              </w:rPr>
              <w:t xml:space="preserve">visual resources as well as </w:t>
            </w:r>
            <w:r w:rsidR="00192C34">
              <w:rPr>
                <w:rFonts w:eastAsia="Times New Roman" w:cs="Times New Roman"/>
                <w:sz w:val="24"/>
                <w:szCs w:val="24"/>
                <w:lang w:eastAsia="en-GB"/>
              </w:rPr>
              <w:t xml:space="preserve">doing </w:t>
            </w:r>
            <w:r w:rsidR="00205602" w:rsidRPr="003069B9">
              <w:rPr>
                <w:rFonts w:eastAsia="Times New Roman" w:cs="Times New Roman"/>
                <w:sz w:val="24"/>
                <w:szCs w:val="24"/>
                <w:lang w:eastAsia="en-GB"/>
              </w:rPr>
              <w:t>hands on practical</w:t>
            </w:r>
            <w:r>
              <w:rPr>
                <w:rFonts w:eastAsia="Times New Roman" w:cs="Times New Roman"/>
                <w:sz w:val="24"/>
                <w:szCs w:val="24"/>
                <w:lang w:eastAsia="en-GB"/>
              </w:rPr>
              <w:t>, interactive</w:t>
            </w:r>
            <w:r w:rsidR="00205602" w:rsidRPr="003069B9">
              <w:rPr>
                <w:rFonts w:eastAsia="Times New Roman" w:cs="Times New Roman"/>
                <w:sz w:val="24"/>
                <w:szCs w:val="24"/>
                <w:lang w:eastAsia="en-GB"/>
              </w:rPr>
              <w:t xml:space="preserve"> lessons to meet a variety of learning styles.</w:t>
            </w:r>
            <w:r>
              <w:rPr>
                <w:rFonts w:eastAsia="Times New Roman" w:cs="Times New Roman"/>
                <w:sz w:val="24"/>
                <w:szCs w:val="24"/>
                <w:lang w:eastAsia="en-GB"/>
              </w:rPr>
              <w:t xml:space="preserve"> There are sensory breaks as well as brain breaks and movement breaks to help with focus.</w:t>
            </w:r>
          </w:p>
        </w:tc>
      </w:tr>
      <w:tr w:rsidR="00205602" w:rsidRPr="00863E0E" w:rsidTr="004F61B7">
        <w:trPr>
          <w:tblCellSpacing w:w="15" w:type="dxa"/>
        </w:trPr>
        <w:tc>
          <w:tcPr>
            <w:tcW w:w="0" w:type="auto"/>
            <w:vAlign w:val="center"/>
            <w:hideMark/>
          </w:tcPr>
          <w:p w:rsidR="00205602" w:rsidRPr="00863E0E" w:rsidRDefault="005F0BA8"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w:t>
            </w:r>
            <w:r w:rsidR="008B7DC6">
              <w:rPr>
                <w:rFonts w:eastAsia="Times New Roman" w:cs="Times New Roman"/>
                <w:sz w:val="24"/>
                <w:szCs w:val="24"/>
                <w:lang w:eastAsia="en-GB"/>
              </w:rPr>
              <w:t>SEN</w:t>
            </w:r>
            <w:r w:rsidR="00192C34">
              <w:rPr>
                <w:rFonts w:eastAsia="Times New Roman" w:cs="Times New Roman"/>
                <w:sz w:val="24"/>
                <w:szCs w:val="24"/>
                <w:lang w:eastAsia="en-GB"/>
              </w:rPr>
              <w:t>D learning</w:t>
            </w:r>
            <w:r w:rsidR="008B7DC6">
              <w:rPr>
                <w:rFonts w:eastAsia="Times New Roman" w:cs="Times New Roman"/>
                <w:sz w:val="24"/>
                <w:szCs w:val="24"/>
                <w:lang w:eastAsia="en-GB"/>
              </w:rPr>
              <w:t xml:space="preserve"> plans</w:t>
            </w:r>
            <w:r w:rsidR="00205602" w:rsidRPr="003069B9">
              <w:rPr>
                <w:rFonts w:eastAsia="Times New Roman" w:cs="Times New Roman"/>
                <w:sz w:val="24"/>
                <w:szCs w:val="24"/>
                <w:lang w:eastAsia="en-GB"/>
              </w:rPr>
              <w:t xml:space="preserve"> have targets that are specifically for the individual child and they are reviewed with whether the targets have been met or whether they are ongoing and then new targets a</w:t>
            </w:r>
            <w:r w:rsidR="00205602" w:rsidRPr="00863E0E">
              <w:rPr>
                <w:rFonts w:eastAsia="Times New Roman" w:cs="Times New Roman"/>
                <w:sz w:val="24"/>
                <w:szCs w:val="24"/>
                <w:lang w:eastAsia="en-GB"/>
              </w:rPr>
              <w:t>re made according to the review with the parents.</w:t>
            </w:r>
            <w:r>
              <w:rPr>
                <w:rFonts w:eastAsia="Times New Roman" w:cs="Times New Roman"/>
                <w:sz w:val="24"/>
                <w:szCs w:val="24"/>
                <w:lang w:eastAsia="en-GB"/>
              </w:rPr>
              <w:t xml:space="preserve"> They are draft so that parents can have an input into their child’s targets. </w:t>
            </w:r>
          </w:p>
          <w:p w:rsidR="00205602" w:rsidRPr="003069B9" w:rsidRDefault="00205602" w:rsidP="00205602">
            <w:pPr>
              <w:rPr>
                <w:rFonts w:eastAsia="Times New Roman" w:cs="Times New Roman"/>
                <w:sz w:val="24"/>
                <w:szCs w:val="24"/>
                <w:lang w:eastAsia="en-GB"/>
              </w:rPr>
            </w:pPr>
          </w:p>
        </w:tc>
      </w:tr>
    </w:tbl>
    <w:p w:rsidR="00205602" w:rsidRPr="00863E0E" w:rsidRDefault="00205602" w:rsidP="00205602">
      <w:pPr>
        <w:rPr>
          <w:b/>
          <w:sz w:val="24"/>
          <w:szCs w:val="24"/>
        </w:rPr>
      </w:pPr>
      <w:r w:rsidRPr="00863E0E">
        <w:rPr>
          <w:b/>
          <w:sz w:val="24"/>
          <w:szCs w:val="24"/>
        </w:rPr>
        <w:t xml:space="preserve">Tests and </w:t>
      </w:r>
      <w:proofErr w:type="gramStart"/>
      <w:r w:rsidRPr="00863E0E">
        <w:rPr>
          <w:b/>
          <w:sz w:val="24"/>
          <w:szCs w:val="24"/>
        </w:rPr>
        <w:t>Assessments :</w:t>
      </w:r>
      <w:proofErr w:type="gramEnd"/>
      <w:r w:rsidRPr="00863E0E">
        <w:rPr>
          <w:b/>
          <w:sz w:val="24"/>
          <w:szCs w:val="24"/>
        </w:rPr>
        <w:t xml:space="preserve"> Access Arrangements</w:t>
      </w:r>
    </w:p>
    <w:p w:rsidR="00205602" w:rsidRPr="00863E0E" w:rsidRDefault="00205602" w:rsidP="00205602">
      <w:pPr>
        <w:rPr>
          <w:i/>
          <w:sz w:val="24"/>
          <w:szCs w:val="24"/>
        </w:rPr>
      </w:pPr>
      <w:r w:rsidRPr="00863E0E">
        <w:rPr>
          <w:i/>
          <w:sz w:val="24"/>
          <w:szCs w:val="24"/>
        </w:rPr>
        <w:t>What arrangements are available for pupils to access tests and assessments?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w:t>
            </w:r>
            <w:r w:rsidR="009421CE">
              <w:rPr>
                <w:rFonts w:eastAsia="Times New Roman" w:cs="Times New Roman"/>
                <w:sz w:val="24"/>
                <w:szCs w:val="24"/>
                <w:lang w:eastAsia="en-GB"/>
              </w:rPr>
              <w:t>will</w:t>
            </w:r>
            <w:r w:rsidRPr="003069B9">
              <w:rPr>
                <w:rFonts w:eastAsia="Times New Roman" w:cs="Times New Roman"/>
                <w:sz w:val="24"/>
                <w:szCs w:val="24"/>
                <w:lang w:eastAsia="en-GB"/>
              </w:rPr>
              <w:t xml:space="preserve"> ensure children feel as relaxed and prepared for tests and assessment</w:t>
            </w:r>
            <w:r w:rsidR="00830C5A">
              <w:rPr>
                <w:rFonts w:eastAsia="Times New Roman" w:cs="Times New Roman"/>
                <w:sz w:val="24"/>
                <w:szCs w:val="24"/>
                <w:lang w:eastAsia="en-GB"/>
              </w:rPr>
              <w:t>s</w:t>
            </w:r>
            <w:r w:rsidRPr="003069B9">
              <w:rPr>
                <w:rFonts w:eastAsia="Times New Roman" w:cs="Times New Roman"/>
                <w:sz w:val="24"/>
                <w:szCs w:val="24"/>
                <w:lang w:eastAsia="en-GB"/>
              </w:rPr>
              <w:t xml:space="preserve"> to allow them to perform to the best of their ability. For example - giving the child one to one time and support, having readers to help, small groups, as well as adapting assessments to match the level the children are working at.</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extra time is needed for SATs it wi</w:t>
            </w:r>
            <w:r w:rsidR="009421CE">
              <w:rPr>
                <w:rFonts w:eastAsia="Times New Roman" w:cs="Times New Roman"/>
                <w:sz w:val="24"/>
                <w:szCs w:val="24"/>
                <w:lang w:eastAsia="en-GB"/>
              </w:rPr>
              <w:t>ll be applied for through the L</w:t>
            </w:r>
            <w:r w:rsidRPr="003069B9">
              <w:rPr>
                <w:rFonts w:eastAsia="Times New Roman" w:cs="Times New Roman"/>
                <w:sz w:val="24"/>
                <w:szCs w:val="24"/>
                <w:lang w:eastAsia="en-GB"/>
              </w:rPr>
              <w:t>A so that the child gets additional time</w:t>
            </w:r>
            <w:r w:rsidR="00830C5A">
              <w:rPr>
                <w:rFonts w:eastAsia="Times New Roman" w:cs="Times New Roman"/>
                <w:sz w:val="24"/>
                <w:szCs w:val="24"/>
                <w:lang w:eastAsia="en-GB"/>
              </w:rPr>
              <w:t xml:space="preserve"> they need to reflect their ability.</w:t>
            </w:r>
          </w:p>
        </w:tc>
      </w:tr>
    </w:tbl>
    <w:p w:rsidR="00396EFB" w:rsidRPr="00863E0E" w:rsidRDefault="00396EFB" w:rsidP="00396EFB">
      <w:pPr>
        <w:rPr>
          <w:sz w:val="24"/>
          <w:szCs w:val="24"/>
        </w:rPr>
      </w:pPr>
    </w:p>
    <w:p w:rsidR="00830C5A" w:rsidRDefault="00830C5A" w:rsidP="00093DA2">
      <w:pPr>
        <w:rPr>
          <w:b/>
          <w:sz w:val="24"/>
          <w:szCs w:val="24"/>
        </w:rPr>
      </w:pPr>
    </w:p>
    <w:p w:rsidR="00093DA2" w:rsidRPr="00863E0E" w:rsidRDefault="00093DA2" w:rsidP="00093DA2">
      <w:pPr>
        <w:rPr>
          <w:b/>
          <w:sz w:val="24"/>
          <w:szCs w:val="24"/>
        </w:rPr>
      </w:pPr>
      <w:r w:rsidRPr="007770B3">
        <w:rPr>
          <w:b/>
          <w:sz w:val="24"/>
          <w:szCs w:val="24"/>
        </w:rPr>
        <w:t>Social and Emotional Support</w:t>
      </w:r>
    </w:p>
    <w:p w:rsidR="00093DA2" w:rsidRPr="00863E0E" w:rsidRDefault="00093DA2" w:rsidP="00093DA2">
      <w:pPr>
        <w:rPr>
          <w:i/>
          <w:sz w:val="24"/>
          <w:szCs w:val="24"/>
        </w:rPr>
      </w:pPr>
      <w:r w:rsidRPr="00863E0E">
        <w:rPr>
          <w:i/>
          <w:sz w:val="24"/>
          <w:szCs w:val="24"/>
        </w:rPr>
        <w:t>How does the school help the child to feel comfortable and safe and manage social situations? How does the school help develop the child’s social and emotional skills? What is the school’s policy on bullying?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093DA2" w:rsidRPr="00863E0E" w:rsidTr="004F61B7">
        <w:trPr>
          <w:tblCellSpacing w:w="15" w:type="dxa"/>
        </w:trPr>
        <w:tc>
          <w:tcPr>
            <w:tcW w:w="0" w:type="auto"/>
            <w:vAlign w:val="center"/>
            <w:hideMark/>
          </w:tcPr>
          <w:p w:rsidR="00093DA2" w:rsidRPr="003069B9" w:rsidRDefault="00093DA2" w:rsidP="000311E8">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a comprehensive programme for personal and social development </w:t>
            </w:r>
            <w:r w:rsidR="007770B3">
              <w:rPr>
                <w:rFonts w:eastAsia="Times New Roman" w:cs="Times New Roman"/>
                <w:sz w:val="24"/>
                <w:szCs w:val="24"/>
                <w:lang w:eastAsia="en-GB"/>
              </w:rPr>
              <w:t>through PSHE</w:t>
            </w:r>
            <w:r w:rsidRPr="003069B9">
              <w:rPr>
                <w:rFonts w:eastAsia="Times New Roman" w:cs="Times New Roman"/>
                <w:sz w:val="24"/>
                <w:szCs w:val="24"/>
                <w:lang w:eastAsia="en-GB"/>
              </w:rPr>
              <w:t xml:space="preserve">. We </w:t>
            </w:r>
            <w:r w:rsidR="007770B3">
              <w:rPr>
                <w:rFonts w:eastAsia="Times New Roman" w:cs="Times New Roman"/>
                <w:sz w:val="24"/>
                <w:szCs w:val="24"/>
                <w:lang w:eastAsia="en-GB"/>
              </w:rPr>
              <w:t xml:space="preserve">also </w:t>
            </w:r>
            <w:r w:rsidRPr="003069B9">
              <w:rPr>
                <w:rFonts w:eastAsia="Times New Roman" w:cs="Times New Roman"/>
                <w:sz w:val="24"/>
                <w:szCs w:val="24"/>
                <w:lang w:eastAsia="en-GB"/>
              </w:rPr>
              <w:t xml:space="preserve">use buddy systems, ELSA (Emotional Literacy Support Assistant), </w:t>
            </w:r>
            <w:r w:rsidR="005F0BA8">
              <w:rPr>
                <w:rFonts w:eastAsia="Times New Roman" w:cs="Times New Roman"/>
                <w:sz w:val="24"/>
                <w:szCs w:val="24"/>
                <w:lang w:eastAsia="en-GB"/>
              </w:rPr>
              <w:t xml:space="preserve">Lego-Based Therapy and </w:t>
            </w:r>
            <w:r w:rsidR="000311E8">
              <w:rPr>
                <w:rFonts w:eastAsia="Times New Roman" w:cs="Times New Roman"/>
                <w:sz w:val="24"/>
                <w:szCs w:val="24"/>
                <w:lang w:eastAsia="en-GB"/>
              </w:rPr>
              <w:t>Drawing and Talking</w:t>
            </w:r>
            <w:r w:rsidR="005F0BA8">
              <w:rPr>
                <w:rFonts w:eastAsia="Times New Roman" w:cs="Times New Roman"/>
                <w:sz w:val="24"/>
                <w:szCs w:val="24"/>
                <w:lang w:eastAsia="en-GB"/>
              </w:rPr>
              <w:t xml:space="preserve"> Therapy</w:t>
            </w:r>
            <w:r w:rsidRPr="003069B9">
              <w:rPr>
                <w:rFonts w:eastAsia="Times New Roman" w:cs="Times New Roman"/>
                <w:sz w:val="24"/>
                <w:szCs w:val="24"/>
                <w:lang w:eastAsia="en-GB"/>
              </w:rPr>
              <w:t xml:space="preserve">. </w:t>
            </w:r>
            <w:r w:rsidR="008218DA">
              <w:rPr>
                <w:rFonts w:eastAsia="Times New Roman" w:cs="Times New Roman"/>
                <w:sz w:val="24"/>
                <w:szCs w:val="24"/>
                <w:lang w:eastAsia="en-GB"/>
              </w:rPr>
              <w:t xml:space="preserve">These programmes last </w:t>
            </w:r>
            <w:r w:rsidR="009421CE">
              <w:rPr>
                <w:rFonts w:eastAsia="Times New Roman" w:cs="Times New Roman"/>
                <w:sz w:val="24"/>
                <w:szCs w:val="24"/>
                <w:lang w:eastAsia="en-GB"/>
              </w:rPr>
              <w:t>6-</w:t>
            </w:r>
            <w:r w:rsidR="008218DA">
              <w:rPr>
                <w:rFonts w:eastAsia="Times New Roman" w:cs="Times New Roman"/>
                <w:sz w:val="24"/>
                <w:szCs w:val="24"/>
                <w:lang w:eastAsia="en-GB"/>
              </w:rPr>
              <w:t xml:space="preserve"> 12 weeks</w:t>
            </w:r>
            <w:r w:rsidR="009421CE">
              <w:rPr>
                <w:rFonts w:eastAsia="Times New Roman" w:cs="Times New Roman"/>
                <w:sz w:val="24"/>
                <w:szCs w:val="24"/>
                <w:lang w:eastAsia="en-GB"/>
              </w:rPr>
              <w:t xml:space="preserve"> and sometimes longer</w:t>
            </w:r>
            <w:r w:rsidR="008218DA">
              <w:rPr>
                <w:rFonts w:eastAsia="Times New Roman" w:cs="Times New Roman"/>
                <w:sz w:val="24"/>
                <w:szCs w:val="24"/>
                <w:lang w:eastAsia="en-GB"/>
              </w:rPr>
              <w:t xml:space="preserve">. </w:t>
            </w:r>
            <w:r w:rsidRPr="003069B9">
              <w:rPr>
                <w:rFonts w:eastAsia="Times New Roman" w:cs="Times New Roman"/>
                <w:sz w:val="24"/>
                <w:szCs w:val="24"/>
                <w:lang w:eastAsia="en-GB"/>
              </w:rPr>
              <w:t xml:space="preserve">The adults are highly approachable and the children are always comfortable approaching them when needed. ELSA works very well in our school and the children feel very comfortable to discuss issues with the adults. </w:t>
            </w:r>
            <w:r w:rsidR="00867ED6" w:rsidRPr="003069B9">
              <w:rPr>
                <w:rFonts w:eastAsia="Times New Roman" w:cs="Times New Roman"/>
                <w:sz w:val="24"/>
                <w:szCs w:val="24"/>
                <w:lang w:eastAsia="en-GB"/>
              </w:rPr>
              <w:t xml:space="preserve">As ELSA workers work in the school the support is there for the child as long as they may need it. Some children may only need a few weeks of talking and support and others may need a </w:t>
            </w:r>
            <w:r w:rsidR="007770B3">
              <w:rPr>
                <w:rFonts w:eastAsia="Times New Roman" w:cs="Times New Roman"/>
                <w:sz w:val="24"/>
                <w:szCs w:val="24"/>
                <w:lang w:eastAsia="en-GB"/>
              </w:rPr>
              <w:t>l</w:t>
            </w:r>
            <w:r w:rsidR="00867ED6" w:rsidRPr="003069B9">
              <w:rPr>
                <w:rFonts w:eastAsia="Times New Roman" w:cs="Times New Roman"/>
                <w:sz w:val="24"/>
                <w:szCs w:val="24"/>
                <w:lang w:eastAsia="en-GB"/>
              </w:rPr>
              <w:t>onger to discuss why they feel t</w:t>
            </w:r>
            <w:r w:rsidR="00867ED6">
              <w:rPr>
                <w:rFonts w:eastAsia="Times New Roman" w:cs="Times New Roman"/>
                <w:sz w:val="24"/>
                <w:szCs w:val="24"/>
                <w:lang w:eastAsia="en-GB"/>
              </w:rPr>
              <w:t>he way they do.</w:t>
            </w:r>
            <w:r w:rsidR="00867ED6">
              <w:rPr>
                <w:rFonts w:eastAsia="Times New Roman" w:cs="Times New Roman"/>
                <w:sz w:val="24"/>
                <w:szCs w:val="24"/>
                <w:lang w:eastAsia="en-GB"/>
              </w:rPr>
              <w:br/>
            </w:r>
            <w:r w:rsidR="000311E8">
              <w:rPr>
                <w:rFonts w:eastAsia="Times New Roman" w:cs="Times New Roman"/>
                <w:sz w:val="24"/>
                <w:szCs w:val="24"/>
                <w:lang w:eastAsia="en-GB"/>
              </w:rPr>
              <w:t>Drawing and Talking therapy</w:t>
            </w:r>
            <w:r w:rsidR="00867ED6">
              <w:rPr>
                <w:rFonts w:eastAsia="Times New Roman" w:cs="Times New Roman"/>
                <w:sz w:val="24"/>
                <w:szCs w:val="24"/>
                <w:lang w:eastAsia="en-GB"/>
              </w:rPr>
              <w:t xml:space="preserve"> is</w:t>
            </w:r>
            <w:r w:rsidR="00867ED6" w:rsidRPr="003069B9">
              <w:rPr>
                <w:rFonts w:eastAsia="Times New Roman" w:cs="Times New Roman"/>
                <w:sz w:val="24"/>
                <w:szCs w:val="24"/>
                <w:lang w:eastAsia="en-GB"/>
              </w:rPr>
              <w:t xml:space="preserve"> another non-intrusive way of supporting the children through drawing and discussing the pictures they have drawn. Children are getting a lot out of this programme.</w:t>
            </w:r>
            <w:r w:rsidR="00867ED6" w:rsidRPr="003069B9">
              <w:rPr>
                <w:rFonts w:eastAsia="Times New Roman" w:cs="Times New Roman"/>
                <w:sz w:val="24"/>
                <w:szCs w:val="24"/>
                <w:lang w:eastAsia="en-GB"/>
              </w:rPr>
              <w:br/>
              <w:t xml:space="preserve">Circle Time, peer partner work, group work is always being done to raise self-esteem and encourage social skills. </w:t>
            </w:r>
            <w:r w:rsidR="005F0BA8">
              <w:rPr>
                <w:rFonts w:eastAsia="Times New Roman" w:cs="Times New Roman"/>
                <w:sz w:val="24"/>
                <w:szCs w:val="24"/>
                <w:lang w:eastAsia="en-GB"/>
              </w:rPr>
              <w:t xml:space="preserve">Lego-Based Therapy focusses on team building and working as part of a group. </w:t>
            </w:r>
            <w:r w:rsidRPr="003069B9">
              <w:rPr>
                <w:rFonts w:eastAsia="Times New Roman" w:cs="Times New Roman"/>
                <w:sz w:val="24"/>
                <w:szCs w:val="24"/>
                <w:lang w:eastAsia="en-GB"/>
              </w:rPr>
              <w:t>Social stories are used to share ideas with the children.</w:t>
            </w:r>
            <w:r w:rsidR="005F0BA8">
              <w:rPr>
                <w:rFonts w:eastAsia="Times New Roman" w:cs="Times New Roman"/>
                <w:sz w:val="24"/>
                <w:szCs w:val="24"/>
                <w:lang w:eastAsia="en-GB"/>
              </w:rPr>
              <w:t xml:space="preserve"> Individual children may need a specific social story to go over feelings or using gentle hands or any need that is specific to that particular child. </w:t>
            </w:r>
          </w:p>
        </w:tc>
      </w:tr>
      <w:tr w:rsidR="00093DA2" w:rsidRPr="00863E0E" w:rsidTr="004F61B7">
        <w:trPr>
          <w:tblCellSpacing w:w="15" w:type="dxa"/>
        </w:trPr>
        <w:tc>
          <w:tcPr>
            <w:tcW w:w="0" w:type="auto"/>
            <w:vAlign w:val="center"/>
            <w:hideMark/>
          </w:tcPr>
          <w:p w:rsidR="00093DA2" w:rsidRPr="003069B9" w:rsidRDefault="00867ED6" w:rsidP="000311E8">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Children are also referred to </w:t>
            </w:r>
            <w:r w:rsidR="008B7DC6">
              <w:rPr>
                <w:rFonts w:eastAsia="Times New Roman" w:cs="Times New Roman"/>
                <w:sz w:val="24"/>
                <w:szCs w:val="24"/>
                <w:lang w:eastAsia="en-GB"/>
              </w:rPr>
              <w:t>Paving the Way</w:t>
            </w:r>
            <w:r w:rsidR="008218DA">
              <w:rPr>
                <w:rFonts w:eastAsia="Times New Roman" w:cs="Times New Roman"/>
                <w:sz w:val="24"/>
                <w:szCs w:val="24"/>
                <w:lang w:eastAsia="en-GB"/>
              </w:rPr>
              <w:t xml:space="preserve"> or the Early </w:t>
            </w:r>
            <w:r w:rsidR="008B7DC6">
              <w:rPr>
                <w:rFonts w:eastAsia="Times New Roman" w:cs="Times New Roman"/>
                <w:sz w:val="24"/>
                <w:szCs w:val="24"/>
                <w:lang w:eastAsia="en-GB"/>
              </w:rPr>
              <w:t xml:space="preserve">Years Area </w:t>
            </w:r>
            <w:proofErr w:type="spellStart"/>
            <w:r w:rsidR="008B7DC6">
              <w:rPr>
                <w:rFonts w:eastAsia="Times New Roman" w:cs="Times New Roman"/>
                <w:sz w:val="24"/>
                <w:szCs w:val="24"/>
                <w:lang w:eastAsia="en-GB"/>
              </w:rPr>
              <w:t>SEN</w:t>
            </w:r>
            <w:r w:rsidR="007770B3">
              <w:rPr>
                <w:rFonts w:eastAsia="Times New Roman" w:cs="Times New Roman"/>
                <w:sz w:val="24"/>
                <w:szCs w:val="24"/>
                <w:lang w:eastAsia="en-GB"/>
              </w:rPr>
              <w:t>D</w:t>
            </w:r>
            <w:r w:rsidR="008B7DC6">
              <w:rPr>
                <w:rFonts w:eastAsia="Times New Roman" w:cs="Times New Roman"/>
                <w:sz w:val="24"/>
                <w:szCs w:val="24"/>
                <w:lang w:eastAsia="en-GB"/>
              </w:rPr>
              <w:t>Co</w:t>
            </w:r>
            <w:proofErr w:type="spellEnd"/>
            <w:r w:rsidR="008218DA">
              <w:rPr>
                <w:rFonts w:eastAsia="Times New Roman" w:cs="Times New Roman"/>
                <w:sz w:val="24"/>
                <w:szCs w:val="24"/>
                <w:lang w:eastAsia="en-GB"/>
              </w:rPr>
              <w:t xml:space="preserve"> if there are social and communication needs</w:t>
            </w:r>
            <w:r w:rsidR="0006224F">
              <w:rPr>
                <w:rFonts w:eastAsia="Times New Roman" w:cs="Times New Roman"/>
                <w:sz w:val="24"/>
                <w:szCs w:val="24"/>
                <w:lang w:eastAsia="en-GB"/>
              </w:rPr>
              <w:t xml:space="preserve"> or attention and concentration needs</w:t>
            </w:r>
            <w:r w:rsidR="008218DA">
              <w:rPr>
                <w:rFonts w:eastAsia="Times New Roman" w:cs="Times New Roman"/>
                <w:sz w:val="24"/>
                <w:szCs w:val="24"/>
                <w:lang w:eastAsia="en-GB"/>
              </w:rPr>
              <w:t>. If there are further needs then</w:t>
            </w:r>
            <w:r w:rsidRPr="003069B9">
              <w:rPr>
                <w:rFonts w:eastAsia="Times New Roman" w:cs="Times New Roman"/>
                <w:sz w:val="24"/>
                <w:szCs w:val="24"/>
                <w:lang w:eastAsia="en-GB"/>
              </w:rPr>
              <w:t xml:space="preserve"> parents have the chance to speak to a member of </w:t>
            </w:r>
            <w:r w:rsidR="006665F1">
              <w:rPr>
                <w:rFonts w:eastAsia="Times New Roman" w:cs="Times New Roman"/>
                <w:sz w:val="24"/>
                <w:szCs w:val="24"/>
                <w:lang w:eastAsia="en-GB"/>
              </w:rPr>
              <w:t>Paving the Way</w:t>
            </w:r>
            <w:r w:rsidRPr="003069B9">
              <w:rPr>
                <w:rFonts w:eastAsia="Times New Roman" w:cs="Times New Roman"/>
                <w:sz w:val="24"/>
                <w:szCs w:val="24"/>
                <w:lang w:eastAsia="en-GB"/>
              </w:rPr>
              <w:t xml:space="preserve"> before the sessions start and when </w:t>
            </w:r>
            <w:r w:rsidR="007770B3">
              <w:rPr>
                <w:rFonts w:eastAsia="Times New Roman" w:cs="Times New Roman"/>
                <w:sz w:val="24"/>
                <w:szCs w:val="24"/>
                <w:lang w:eastAsia="en-GB"/>
              </w:rPr>
              <w:t xml:space="preserve">the </w:t>
            </w:r>
            <w:r w:rsidRPr="003069B9">
              <w:rPr>
                <w:rFonts w:eastAsia="Times New Roman" w:cs="Times New Roman"/>
                <w:sz w:val="24"/>
                <w:szCs w:val="24"/>
                <w:lang w:eastAsia="en-GB"/>
              </w:rPr>
              <w:t>sessions are completed.</w:t>
            </w:r>
            <w:r>
              <w:rPr>
                <w:rFonts w:eastAsia="Times New Roman" w:cs="Times New Roman"/>
                <w:sz w:val="24"/>
                <w:szCs w:val="24"/>
                <w:lang w:eastAsia="en-GB"/>
              </w:rPr>
              <w:t xml:space="preserve"> </w:t>
            </w:r>
            <w:r w:rsidR="005F0BA8">
              <w:rPr>
                <w:rFonts w:eastAsia="Times New Roman" w:cs="Times New Roman"/>
                <w:sz w:val="24"/>
                <w:szCs w:val="24"/>
                <w:lang w:eastAsia="en-GB"/>
              </w:rPr>
              <w:t xml:space="preserve">If </w:t>
            </w:r>
            <w:r w:rsidR="006665F1">
              <w:rPr>
                <w:rFonts w:eastAsia="Times New Roman" w:cs="Times New Roman"/>
                <w:sz w:val="24"/>
                <w:szCs w:val="24"/>
                <w:lang w:eastAsia="en-GB"/>
              </w:rPr>
              <w:t>Paving the Way</w:t>
            </w:r>
            <w:r w:rsidR="005F0BA8">
              <w:rPr>
                <w:rFonts w:eastAsia="Times New Roman" w:cs="Times New Roman"/>
                <w:sz w:val="24"/>
                <w:szCs w:val="24"/>
                <w:lang w:eastAsia="en-GB"/>
              </w:rPr>
              <w:t xml:space="preserve"> feel that there are more concerns then CAMHS </w:t>
            </w:r>
            <w:r w:rsidRPr="003069B9">
              <w:rPr>
                <w:rFonts w:eastAsia="Times New Roman" w:cs="Times New Roman"/>
                <w:sz w:val="24"/>
                <w:szCs w:val="24"/>
                <w:lang w:eastAsia="en-GB"/>
              </w:rPr>
              <w:t>(Child and Ado</w:t>
            </w:r>
            <w:r>
              <w:rPr>
                <w:rFonts w:eastAsia="Times New Roman" w:cs="Times New Roman"/>
                <w:sz w:val="24"/>
                <w:szCs w:val="24"/>
                <w:lang w:eastAsia="en-GB"/>
              </w:rPr>
              <w:t xml:space="preserve">lescent Mental Health Service) </w:t>
            </w:r>
            <w:r w:rsidR="005F0BA8">
              <w:rPr>
                <w:rFonts w:eastAsia="Times New Roman" w:cs="Times New Roman"/>
                <w:sz w:val="24"/>
                <w:szCs w:val="24"/>
                <w:lang w:eastAsia="en-GB"/>
              </w:rPr>
              <w:t xml:space="preserve">may need to be involved. We would then go through the CAMHS process with the parent and complete the paperwork together. </w:t>
            </w:r>
          </w:p>
        </w:tc>
      </w:tr>
      <w:tr w:rsidR="00093DA2" w:rsidRPr="00863E0E" w:rsidTr="004F61B7">
        <w:trPr>
          <w:tblCellSpacing w:w="15" w:type="dxa"/>
        </w:trPr>
        <w:tc>
          <w:tcPr>
            <w:tcW w:w="0" w:type="auto"/>
            <w:vAlign w:val="center"/>
            <w:hideMark/>
          </w:tcPr>
          <w:p w:rsidR="00093DA2" w:rsidRPr="003069B9" w:rsidRDefault="00093DA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t xml:space="preserve">The class teacher and </w:t>
            </w:r>
            <w:proofErr w:type="spellStart"/>
            <w:r w:rsidRPr="003069B9">
              <w:rPr>
                <w:rFonts w:eastAsia="Times New Roman" w:cs="Times New Roman"/>
                <w:sz w:val="24"/>
                <w:szCs w:val="24"/>
                <w:lang w:eastAsia="en-GB"/>
              </w:rPr>
              <w:t>SEN</w:t>
            </w:r>
            <w:r w:rsidR="007770B3">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are always happy to talk to the parents about any concerns they may have for their child. </w:t>
            </w:r>
          </w:p>
        </w:tc>
      </w:tr>
      <w:tr w:rsidR="00093DA2" w:rsidRPr="00863E0E" w:rsidTr="004F61B7">
        <w:trPr>
          <w:tblCellSpacing w:w="15" w:type="dxa"/>
        </w:trPr>
        <w:tc>
          <w:tcPr>
            <w:tcW w:w="0" w:type="auto"/>
            <w:vAlign w:val="center"/>
            <w:hideMark/>
          </w:tcPr>
          <w:p w:rsidR="00093DA2" w:rsidRPr="003069B9" w:rsidRDefault="00093DA2" w:rsidP="007770B3">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The policy</w:t>
            </w:r>
            <w:r w:rsidRPr="00863E0E">
              <w:rPr>
                <w:rFonts w:eastAsia="Times New Roman" w:cs="Times New Roman"/>
                <w:sz w:val="24"/>
                <w:szCs w:val="24"/>
                <w:lang w:eastAsia="en-GB"/>
              </w:rPr>
              <w:t xml:space="preserve"> for Bullying is on our website. </w:t>
            </w:r>
            <w:r w:rsidRPr="003069B9">
              <w:rPr>
                <w:rFonts w:eastAsia="Times New Roman" w:cs="Times New Roman"/>
                <w:sz w:val="24"/>
                <w:szCs w:val="24"/>
                <w:lang w:eastAsia="en-GB"/>
              </w:rPr>
              <w:t xml:space="preserve">Bullying is not tolerated at Dorchester Primary School and if there </w:t>
            </w:r>
            <w:r w:rsidR="007770B3">
              <w:rPr>
                <w:rFonts w:eastAsia="Times New Roman" w:cs="Times New Roman"/>
                <w:sz w:val="24"/>
                <w:szCs w:val="24"/>
                <w:lang w:eastAsia="en-GB"/>
              </w:rPr>
              <w:t>are</w:t>
            </w:r>
            <w:r w:rsidRPr="003069B9">
              <w:rPr>
                <w:rFonts w:eastAsia="Times New Roman" w:cs="Times New Roman"/>
                <w:sz w:val="24"/>
                <w:szCs w:val="24"/>
                <w:lang w:eastAsia="en-GB"/>
              </w:rPr>
              <w:t xml:space="preserve"> any cases of bullying it would be dealt with straight away. There are staff present at lunch and break times and the teachers do a lot of personal and social development through circle times and group work.</w:t>
            </w:r>
          </w:p>
        </w:tc>
      </w:tr>
    </w:tbl>
    <w:p w:rsidR="00396EFB" w:rsidRPr="00863E0E" w:rsidRDefault="00396EFB" w:rsidP="00396EFB">
      <w:pPr>
        <w:rPr>
          <w:sz w:val="24"/>
          <w:szCs w:val="24"/>
        </w:rPr>
      </w:pPr>
    </w:p>
    <w:p w:rsidR="00093DA2" w:rsidRPr="003F0247" w:rsidRDefault="00093DA2" w:rsidP="00093DA2">
      <w:pPr>
        <w:rPr>
          <w:b/>
          <w:sz w:val="24"/>
          <w:szCs w:val="24"/>
        </w:rPr>
      </w:pPr>
      <w:r w:rsidRPr="003F0247">
        <w:rPr>
          <w:b/>
          <w:sz w:val="24"/>
          <w:szCs w:val="24"/>
        </w:rPr>
        <w:t>Accessibility to Premises and Facilities</w:t>
      </w:r>
    </w:p>
    <w:p w:rsidR="00093DA2" w:rsidRPr="003F0247" w:rsidRDefault="00093DA2" w:rsidP="00093DA2">
      <w:pPr>
        <w:rPr>
          <w:i/>
          <w:sz w:val="24"/>
          <w:szCs w:val="24"/>
        </w:rPr>
      </w:pPr>
      <w:r w:rsidRPr="003F0247">
        <w:rPr>
          <w:i/>
          <w:sz w:val="24"/>
          <w:szCs w:val="24"/>
        </w:rPr>
        <w:t>What facilities are in the school to assist children with disabilities move around the building and take part in lessons? How do children with disabilities access all lessons?</w:t>
      </w:r>
    </w:p>
    <w:p w:rsidR="00093DA2" w:rsidRPr="00863E0E" w:rsidRDefault="00093DA2" w:rsidP="00093DA2">
      <w:pPr>
        <w:rPr>
          <w:rFonts w:eastAsia="Times New Roman" w:cs="Times New Roman"/>
          <w:sz w:val="24"/>
          <w:szCs w:val="24"/>
          <w:lang w:eastAsia="en-GB"/>
        </w:rPr>
      </w:pPr>
      <w:r w:rsidRPr="003F0247">
        <w:rPr>
          <w:rFonts w:eastAsia="Times New Roman" w:cs="Times New Roman"/>
          <w:sz w:val="24"/>
          <w:szCs w:val="24"/>
          <w:lang w:eastAsia="en-GB"/>
        </w:rPr>
        <w:t>Our building is fully accessible with ramps, a lift and wide corridors.</w:t>
      </w:r>
      <w:r w:rsidRPr="003F0247">
        <w:rPr>
          <w:rFonts w:eastAsia="Times New Roman" w:cs="Times New Roman"/>
          <w:sz w:val="24"/>
          <w:szCs w:val="24"/>
          <w:lang w:eastAsia="en-GB"/>
        </w:rPr>
        <w:br/>
        <w:t>Children with disabilities can move around the school without having to worry and they can access all of the lessons and all areas of the school.</w:t>
      </w:r>
    </w:p>
    <w:p w:rsidR="00093DA2" w:rsidRPr="00863E0E" w:rsidRDefault="00093DA2" w:rsidP="00093DA2">
      <w:pPr>
        <w:rPr>
          <w:sz w:val="24"/>
          <w:szCs w:val="24"/>
        </w:rPr>
      </w:pPr>
    </w:p>
    <w:p w:rsidR="00830C5A" w:rsidRDefault="00830C5A">
      <w:pPr>
        <w:rPr>
          <w:b/>
          <w:sz w:val="24"/>
          <w:szCs w:val="24"/>
        </w:rPr>
      </w:pPr>
      <w:r>
        <w:rPr>
          <w:b/>
          <w:sz w:val="24"/>
          <w:szCs w:val="24"/>
        </w:rPr>
        <w:br w:type="page"/>
      </w:r>
    </w:p>
    <w:p w:rsidR="00830C5A" w:rsidRDefault="00830C5A" w:rsidP="00093DA2">
      <w:pPr>
        <w:rPr>
          <w:b/>
          <w:sz w:val="24"/>
          <w:szCs w:val="24"/>
        </w:rPr>
      </w:pPr>
    </w:p>
    <w:p w:rsidR="00093DA2" w:rsidRPr="00863E0E" w:rsidRDefault="00093DA2" w:rsidP="00093DA2">
      <w:pPr>
        <w:rPr>
          <w:b/>
          <w:sz w:val="24"/>
          <w:szCs w:val="24"/>
        </w:rPr>
      </w:pPr>
      <w:r w:rsidRPr="00863E0E">
        <w:rPr>
          <w:b/>
          <w:sz w:val="24"/>
          <w:szCs w:val="24"/>
        </w:rPr>
        <w:t>Working with Outside Agencies</w:t>
      </w:r>
    </w:p>
    <w:p w:rsidR="00093DA2" w:rsidRPr="00863E0E" w:rsidRDefault="00093DA2" w:rsidP="00093DA2">
      <w:pPr>
        <w:rPr>
          <w:i/>
          <w:sz w:val="24"/>
          <w:szCs w:val="24"/>
        </w:rPr>
      </w:pPr>
      <w:r w:rsidRPr="00863E0E">
        <w:rPr>
          <w:i/>
          <w:sz w:val="24"/>
          <w:szCs w:val="24"/>
        </w:rPr>
        <w:t>Who does the school work with? How are these accessed – referrals; criteria. How does the school work with other agencies? How are parents 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4"/>
      </w:tblGrid>
      <w:tr w:rsidR="00863E0E" w:rsidRPr="00863E0E" w:rsidTr="004F61B7">
        <w:trPr>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Lessons are planned and delivered with good differentiation to match the children's needs.</w:t>
            </w:r>
          </w:p>
        </w:tc>
      </w:tr>
      <w:tr w:rsidR="00863E0E" w:rsidRPr="00863E0E" w:rsidTr="004F61B7">
        <w:trPr>
          <w:tblCellSpacing w:w="15" w:type="dxa"/>
        </w:trPr>
        <w:tc>
          <w:tcPr>
            <w:tcW w:w="0" w:type="auto"/>
            <w:vAlign w:val="center"/>
            <w:hideMark/>
          </w:tcPr>
          <w:p w:rsidR="00863E0E" w:rsidRPr="00863E0E"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Dorchester Primary School works with a number of outside agencies including:</w:t>
            </w:r>
          </w:p>
          <w:p w:rsidR="00B121D0" w:rsidRDefault="00863E0E" w:rsidP="00B121D0">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t>• Early Years SEN Team</w:t>
            </w:r>
            <w:r w:rsidRPr="003069B9">
              <w:rPr>
                <w:rFonts w:eastAsia="Times New Roman" w:cs="Times New Roman"/>
                <w:sz w:val="24"/>
                <w:szCs w:val="24"/>
                <w:lang w:eastAsia="en-GB"/>
              </w:rPr>
              <w:br/>
              <w:t>• Educational Psychology Servi</w:t>
            </w:r>
            <w:r w:rsidR="008218DA">
              <w:rPr>
                <w:rFonts w:eastAsia="Times New Roman" w:cs="Times New Roman"/>
                <w:sz w:val="24"/>
                <w:szCs w:val="24"/>
                <w:lang w:eastAsia="en-GB"/>
              </w:rPr>
              <w:t>ce</w:t>
            </w:r>
            <w:r w:rsidRPr="003069B9">
              <w:rPr>
                <w:rFonts w:eastAsia="Times New Roman" w:cs="Times New Roman"/>
                <w:sz w:val="24"/>
                <w:szCs w:val="24"/>
                <w:lang w:eastAsia="en-GB"/>
              </w:rPr>
              <w:br/>
              <w:t>• Speech Language Communication Needs Service</w:t>
            </w:r>
            <w:r w:rsidRPr="003069B9">
              <w:rPr>
                <w:rFonts w:eastAsia="Times New Roman" w:cs="Times New Roman"/>
                <w:sz w:val="24"/>
                <w:szCs w:val="24"/>
                <w:lang w:eastAsia="en-GB"/>
              </w:rPr>
              <w:br/>
              <w:t>• Speech and Language Service</w:t>
            </w:r>
            <w:r w:rsidRPr="003069B9">
              <w:rPr>
                <w:rFonts w:eastAsia="Times New Roman" w:cs="Times New Roman"/>
                <w:sz w:val="24"/>
                <w:szCs w:val="24"/>
                <w:lang w:eastAsia="en-GB"/>
              </w:rPr>
              <w:br/>
              <w:t>• Autism Service</w:t>
            </w:r>
            <w:r w:rsidRPr="003069B9">
              <w:rPr>
                <w:rFonts w:eastAsia="Times New Roman" w:cs="Times New Roman"/>
                <w:sz w:val="24"/>
                <w:szCs w:val="24"/>
                <w:lang w:eastAsia="en-GB"/>
              </w:rPr>
              <w:br/>
              <w:t>• Special Educational Needs Team at the London Borough of Sutton</w:t>
            </w:r>
            <w:r w:rsidRPr="003069B9">
              <w:rPr>
                <w:rFonts w:eastAsia="Times New Roman" w:cs="Times New Roman"/>
                <w:sz w:val="24"/>
                <w:szCs w:val="24"/>
                <w:lang w:eastAsia="en-GB"/>
              </w:rPr>
              <w:br/>
              <w:t>• Occupational Therapy Service</w:t>
            </w:r>
            <w:r w:rsidRPr="003069B9">
              <w:rPr>
                <w:rFonts w:eastAsia="Times New Roman" w:cs="Times New Roman"/>
                <w:sz w:val="24"/>
                <w:szCs w:val="24"/>
                <w:lang w:eastAsia="en-GB"/>
              </w:rPr>
              <w:br/>
              <w:t xml:space="preserve">• </w:t>
            </w:r>
            <w:r w:rsidR="006665F1">
              <w:rPr>
                <w:rFonts w:eastAsia="Times New Roman" w:cs="Times New Roman"/>
                <w:sz w:val="24"/>
                <w:szCs w:val="24"/>
                <w:lang w:eastAsia="en-GB"/>
              </w:rPr>
              <w:t>Paving the Way</w:t>
            </w:r>
            <w:r w:rsidRPr="008218DA">
              <w:rPr>
                <w:rFonts w:eastAsia="Times New Roman" w:cs="Times New Roman"/>
                <w:sz w:val="24"/>
                <w:szCs w:val="24"/>
                <w:lang w:eastAsia="en-GB"/>
              </w:rPr>
              <w:br/>
              <w:t>• School Nurse</w:t>
            </w:r>
            <w:r w:rsidRPr="008218DA">
              <w:rPr>
                <w:rFonts w:eastAsia="Times New Roman" w:cs="Times New Roman"/>
                <w:sz w:val="24"/>
                <w:szCs w:val="24"/>
                <w:lang w:eastAsia="en-GB"/>
              </w:rPr>
              <w:br/>
              <w:t>• Child and Adolescent Mental Health Service</w:t>
            </w:r>
            <w:r w:rsidR="008218DA" w:rsidRPr="008218DA">
              <w:rPr>
                <w:rFonts w:eastAsia="Times New Roman" w:cs="Times New Roman"/>
                <w:sz w:val="24"/>
                <w:szCs w:val="24"/>
                <w:lang w:eastAsia="en-GB"/>
              </w:rPr>
              <w:t xml:space="preserve"> (CAMHS)</w:t>
            </w:r>
            <w:r w:rsidR="00BF51BF">
              <w:rPr>
                <w:rFonts w:eastAsia="Times New Roman" w:cs="Times New Roman"/>
                <w:sz w:val="24"/>
                <w:szCs w:val="24"/>
                <w:lang w:eastAsia="en-GB"/>
              </w:rPr>
              <w:t xml:space="preserve"> or Education Wellbeing Service</w:t>
            </w:r>
            <w:r w:rsidRPr="008218DA">
              <w:rPr>
                <w:rFonts w:eastAsia="Times New Roman" w:cs="Times New Roman"/>
                <w:sz w:val="24"/>
                <w:szCs w:val="24"/>
                <w:lang w:eastAsia="en-GB"/>
              </w:rPr>
              <w:br/>
              <w:t xml:space="preserve">• </w:t>
            </w:r>
            <w:r w:rsidR="00B121D0">
              <w:rPr>
                <w:rFonts w:eastAsia="Times New Roman" w:cs="Times New Roman"/>
                <w:sz w:val="24"/>
                <w:szCs w:val="24"/>
                <w:lang w:eastAsia="en-GB"/>
              </w:rPr>
              <w:t>Early Help Team</w:t>
            </w:r>
            <w:r w:rsidRPr="008218DA">
              <w:rPr>
                <w:rFonts w:eastAsia="Times New Roman" w:cs="Times New Roman"/>
                <w:sz w:val="24"/>
                <w:szCs w:val="24"/>
                <w:lang w:eastAsia="en-GB"/>
              </w:rPr>
              <w:br/>
              <w:t>• Jigsaw4u</w:t>
            </w:r>
            <w:r w:rsidRPr="008218DA">
              <w:rPr>
                <w:rFonts w:eastAsia="Times New Roman" w:cs="Times New Roman"/>
                <w:sz w:val="24"/>
                <w:szCs w:val="24"/>
                <w:lang w:eastAsia="en-GB"/>
              </w:rPr>
              <w:br/>
              <w:t xml:space="preserve">• </w:t>
            </w:r>
            <w:r w:rsidR="008218DA">
              <w:rPr>
                <w:rFonts w:eastAsia="Times New Roman" w:cs="Times New Roman"/>
                <w:sz w:val="24"/>
                <w:szCs w:val="24"/>
                <w:lang w:eastAsia="en-GB"/>
              </w:rPr>
              <w:t xml:space="preserve">Early Intervention Team </w:t>
            </w:r>
            <w:r w:rsidR="00BF51BF">
              <w:rPr>
                <w:rFonts w:eastAsia="Times New Roman" w:cs="Times New Roman"/>
                <w:sz w:val="24"/>
                <w:szCs w:val="24"/>
                <w:lang w:eastAsia="en-GB"/>
              </w:rPr>
              <w:t>– Paving the Way</w:t>
            </w:r>
          </w:p>
          <w:p w:rsidR="00B121D0" w:rsidRPr="00B121D0" w:rsidRDefault="00B121D0" w:rsidP="00B121D0">
            <w:pPr>
              <w:spacing w:after="0" w:line="240" w:lineRule="auto"/>
              <w:rPr>
                <w:rFonts w:eastAsia="Times New Roman" w:cs="Times New Roman"/>
                <w:sz w:val="24"/>
                <w:szCs w:val="24"/>
                <w:lang w:eastAsia="en-GB"/>
              </w:rPr>
            </w:pPr>
          </w:p>
          <w:p w:rsidR="00B121D0" w:rsidRPr="008218DA" w:rsidRDefault="00B121D0" w:rsidP="008218DA">
            <w:pPr>
              <w:spacing w:after="0" w:line="240" w:lineRule="auto"/>
              <w:rPr>
                <w:rFonts w:eastAsia="Times New Roman" w:cs="Times New Roman"/>
                <w:sz w:val="24"/>
                <w:szCs w:val="24"/>
                <w:lang w:eastAsia="en-GB"/>
              </w:rPr>
            </w:pPr>
          </w:p>
          <w:p w:rsidR="00863E0E" w:rsidRPr="003069B9" w:rsidRDefault="00863E0E" w:rsidP="00867ED6">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majority of the above listed services are accessed on a referral based process dependent on the child's needs. </w:t>
            </w:r>
          </w:p>
        </w:tc>
      </w:tr>
      <w:tr w:rsidR="00863E0E" w:rsidRPr="00863E0E" w:rsidTr="004F61B7">
        <w:trPr>
          <w:tblCellSpacing w:w="15" w:type="dxa"/>
        </w:trPr>
        <w:tc>
          <w:tcPr>
            <w:tcW w:w="0" w:type="auto"/>
            <w:vAlign w:val="center"/>
            <w:hideMark/>
          </w:tcPr>
          <w:p w:rsidR="00B121D0" w:rsidRDefault="00B121D0" w:rsidP="008218DA">
            <w:pPr>
              <w:spacing w:after="0" w:line="240" w:lineRule="auto"/>
              <w:rPr>
                <w:rFonts w:eastAsia="Times New Roman" w:cs="Times New Roman"/>
                <w:sz w:val="24"/>
                <w:szCs w:val="24"/>
                <w:lang w:eastAsia="en-GB"/>
              </w:rPr>
            </w:pPr>
          </w:p>
          <w:p w:rsidR="00863E0E" w:rsidRPr="003069B9" w:rsidRDefault="00863E0E" w:rsidP="008218DA">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We work with outside agencies by:</w:t>
            </w:r>
            <w:r w:rsidRPr="003069B9">
              <w:rPr>
                <w:rFonts w:eastAsia="Times New Roman" w:cs="Times New Roman"/>
                <w:sz w:val="24"/>
                <w:szCs w:val="24"/>
                <w:lang w:eastAsia="en-GB"/>
              </w:rPr>
              <w:br/>
              <w:t xml:space="preserve">• If a child is identified as not making progress, despite receiving targeted support and interventions, the school will set up a meeting to discuss this with parents in more detail. </w:t>
            </w:r>
            <w:r w:rsidRPr="003069B9">
              <w:rPr>
                <w:rFonts w:eastAsia="Times New Roman" w:cs="Times New Roman"/>
                <w:sz w:val="24"/>
                <w:szCs w:val="24"/>
                <w:lang w:eastAsia="en-GB"/>
              </w:rPr>
              <w:br/>
              <w:t xml:space="preserve">• This meeting is usually with the class teacher </w:t>
            </w:r>
            <w:r w:rsidR="008218DA">
              <w:rPr>
                <w:rFonts w:eastAsia="Times New Roman" w:cs="Times New Roman"/>
                <w:sz w:val="24"/>
                <w:szCs w:val="24"/>
                <w:lang w:eastAsia="en-GB"/>
              </w:rPr>
              <w:t xml:space="preserve">and the </w:t>
            </w:r>
            <w:proofErr w:type="spellStart"/>
            <w:r w:rsidR="008218DA">
              <w:rPr>
                <w:rFonts w:eastAsia="Times New Roman" w:cs="Times New Roman"/>
                <w:sz w:val="24"/>
                <w:szCs w:val="24"/>
                <w:lang w:eastAsia="en-GB"/>
              </w:rPr>
              <w:t>SEN</w:t>
            </w:r>
            <w:r w:rsidR="00B121D0">
              <w:rPr>
                <w:rFonts w:eastAsia="Times New Roman" w:cs="Times New Roman"/>
                <w:sz w:val="24"/>
                <w:szCs w:val="24"/>
                <w:lang w:eastAsia="en-GB"/>
              </w:rPr>
              <w:t>D</w:t>
            </w:r>
            <w:r w:rsidR="008218DA">
              <w:rPr>
                <w:rFonts w:eastAsia="Times New Roman" w:cs="Times New Roman"/>
                <w:sz w:val="24"/>
                <w:szCs w:val="24"/>
                <w:lang w:eastAsia="en-GB"/>
              </w:rPr>
              <w:t>Co</w:t>
            </w:r>
            <w:proofErr w:type="spellEnd"/>
            <w:r w:rsidRPr="003069B9">
              <w:rPr>
                <w:rFonts w:eastAsia="Times New Roman" w:cs="Times New Roman"/>
                <w:sz w:val="24"/>
                <w:szCs w:val="24"/>
                <w:lang w:eastAsia="en-GB"/>
              </w:rPr>
              <w:t>.</w:t>
            </w:r>
            <w:r w:rsidRPr="003069B9">
              <w:rPr>
                <w:rFonts w:eastAsia="Times New Roman" w:cs="Times New Roman"/>
                <w:sz w:val="24"/>
                <w:szCs w:val="24"/>
                <w:lang w:eastAsia="en-GB"/>
              </w:rPr>
              <w:br/>
              <w:t>• School will listen to any concerns that parents may have and will plan any additional support that the child will receive.</w:t>
            </w:r>
            <w:r w:rsidRPr="003069B9">
              <w:rPr>
                <w:rFonts w:eastAsia="Times New Roman" w:cs="Times New Roman"/>
                <w:sz w:val="24"/>
                <w:szCs w:val="24"/>
                <w:lang w:eastAsia="en-GB"/>
              </w:rPr>
              <w:br/>
              <w:t>• Referrals to outside agencies are made that will support the child’s learning. This may also be discussed and completed with parents at this time.</w:t>
            </w:r>
            <w:r w:rsidRPr="003069B9">
              <w:rPr>
                <w:rFonts w:eastAsia="Times New Roman" w:cs="Times New Roman"/>
                <w:sz w:val="24"/>
                <w:szCs w:val="24"/>
                <w:lang w:eastAsia="en-GB"/>
              </w:rPr>
              <w:br/>
              <w:t>• The referral and all accompanying paperwork is then sent to the relevant outside agency.</w:t>
            </w:r>
            <w:r w:rsidRPr="003069B9">
              <w:rPr>
                <w:rFonts w:eastAsia="Times New Roman" w:cs="Times New Roman"/>
                <w:sz w:val="24"/>
                <w:szCs w:val="24"/>
                <w:lang w:eastAsia="en-GB"/>
              </w:rPr>
              <w:br/>
              <w:t xml:space="preserve">• If the referral is accepted by the outside agency they will make contact with school and arrange to visit and observe/ assess the child. </w:t>
            </w:r>
            <w:r w:rsidRPr="003069B9">
              <w:rPr>
                <w:rFonts w:eastAsia="Times New Roman" w:cs="Times New Roman"/>
                <w:sz w:val="24"/>
                <w:szCs w:val="24"/>
                <w:lang w:eastAsia="en-GB"/>
              </w:rPr>
              <w:br/>
              <w:t>• Some outside agencies are school based support agencies such as the Speech, Language and Communication Needs Service, Behaviour Support Team</w:t>
            </w:r>
            <w:r w:rsidR="006665F1">
              <w:rPr>
                <w:rFonts w:eastAsia="Times New Roman" w:cs="Times New Roman"/>
                <w:sz w:val="24"/>
                <w:szCs w:val="24"/>
                <w:lang w:eastAsia="en-GB"/>
              </w:rPr>
              <w:t>/Paving the Way</w:t>
            </w:r>
            <w:r w:rsidR="008218DA">
              <w:rPr>
                <w:rFonts w:eastAsia="Times New Roman" w:cs="Times New Roman"/>
                <w:sz w:val="24"/>
                <w:szCs w:val="24"/>
                <w:lang w:eastAsia="en-GB"/>
              </w:rPr>
              <w:t>, Early Intervention Team</w:t>
            </w:r>
            <w:r w:rsidRPr="003069B9">
              <w:rPr>
                <w:rFonts w:eastAsia="Times New Roman" w:cs="Times New Roman"/>
                <w:sz w:val="24"/>
                <w:szCs w:val="24"/>
                <w:lang w:eastAsia="en-GB"/>
              </w:rPr>
              <w:t xml:space="preserve"> and </w:t>
            </w:r>
            <w:r w:rsidR="008218DA">
              <w:rPr>
                <w:rFonts w:eastAsia="Times New Roman" w:cs="Times New Roman"/>
                <w:sz w:val="24"/>
                <w:szCs w:val="24"/>
                <w:lang w:eastAsia="en-GB"/>
              </w:rPr>
              <w:t xml:space="preserve">they </w:t>
            </w:r>
            <w:r w:rsidRPr="003069B9">
              <w:rPr>
                <w:rFonts w:eastAsia="Times New Roman" w:cs="Times New Roman"/>
                <w:sz w:val="24"/>
                <w:szCs w:val="24"/>
                <w:lang w:eastAsia="en-GB"/>
              </w:rPr>
              <w:t xml:space="preserve">usually work with the child weekly for a specified block of time which </w:t>
            </w:r>
            <w:r w:rsidR="008218DA">
              <w:rPr>
                <w:rFonts w:eastAsia="Times New Roman" w:cs="Times New Roman"/>
                <w:sz w:val="24"/>
                <w:szCs w:val="24"/>
                <w:lang w:eastAsia="en-GB"/>
              </w:rPr>
              <w:t>is usually for 6 weeks or they observe the child and train a member of staff at school to do a programme of work</w:t>
            </w:r>
            <w:r w:rsidRPr="003069B9">
              <w:rPr>
                <w:rFonts w:eastAsia="Times New Roman" w:cs="Times New Roman"/>
                <w:sz w:val="24"/>
                <w:szCs w:val="24"/>
                <w:lang w:eastAsia="en-GB"/>
              </w:rPr>
              <w:t>.</w:t>
            </w:r>
          </w:p>
        </w:tc>
      </w:tr>
      <w:tr w:rsidR="00863E0E" w:rsidRPr="00863E0E" w:rsidTr="004F61B7">
        <w:trPr>
          <w:trHeight w:val="1593"/>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Parents are informed if a referral is to be made and only with the consent of parents will the referral be made. Referrals to services are discussed with parents/carers by 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DCo</w:t>
            </w:r>
            <w:proofErr w:type="spellEnd"/>
            <w:r w:rsidRPr="003069B9">
              <w:rPr>
                <w:rFonts w:eastAsia="Times New Roman" w:cs="Times New Roman"/>
                <w:sz w:val="24"/>
                <w:szCs w:val="24"/>
                <w:lang w:eastAsia="en-GB"/>
              </w:rPr>
              <w:t xml:space="preserve">/class teacher. Parents can also request for their child to receive further support and this can be discussed with the class teacher and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w:t>
            </w:r>
          </w:p>
        </w:tc>
      </w:tr>
    </w:tbl>
    <w:p w:rsidR="00830C5A" w:rsidRDefault="00830C5A" w:rsidP="00863E0E">
      <w:pPr>
        <w:rPr>
          <w:b/>
          <w:sz w:val="24"/>
          <w:szCs w:val="24"/>
        </w:rPr>
      </w:pPr>
    </w:p>
    <w:p w:rsidR="00830C5A" w:rsidRDefault="00830C5A" w:rsidP="00863E0E">
      <w:pPr>
        <w:rPr>
          <w:b/>
          <w:sz w:val="24"/>
          <w:szCs w:val="24"/>
        </w:rPr>
      </w:pPr>
    </w:p>
    <w:p w:rsidR="00863E0E" w:rsidRPr="00863E0E" w:rsidRDefault="00863E0E" w:rsidP="00863E0E">
      <w:pPr>
        <w:rPr>
          <w:b/>
          <w:sz w:val="24"/>
          <w:szCs w:val="24"/>
        </w:rPr>
      </w:pPr>
      <w:r w:rsidRPr="00863E0E">
        <w:rPr>
          <w:b/>
          <w:sz w:val="24"/>
          <w:szCs w:val="24"/>
        </w:rPr>
        <w:t>Transition</w:t>
      </w:r>
    </w:p>
    <w:p w:rsidR="00863E0E" w:rsidRPr="00863E0E" w:rsidRDefault="00863E0E" w:rsidP="00863E0E">
      <w:pPr>
        <w:rPr>
          <w:i/>
          <w:sz w:val="24"/>
          <w:szCs w:val="24"/>
        </w:rPr>
      </w:pPr>
      <w:r w:rsidRPr="00863E0E">
        <w:rPr>
          <w:i/>
          <w:sz w:val="24"/>
          <w:szCs w:val="24"/>
        </w:rPr>
        <w:t>How will the school help the child settle with confidence and manage change as they move between schools and year groups?</w:t>
      </w:r>
    </w:p>
    <w:p w:rsidR="00640CFA" w:rsidRDefault="00863E0E" w:rsidP="00863E0E">
      <w:pPr>
        <w:rPr>
          <w:sz w:val="24"/>
          <w:szCs w:val="24"/>
        </w:rPr>
      </w:pPr>
      <w:r w:rsidRPr="003069B9">
        <w:rPr>
          <w:rFonts w:eastAsia="Times New Roman" w:cs="Times New Roman"/>
          <w:sz w:val="24"/>
          <w:szCs w:val="24"/>
          <w:lang w:eastAsia="en-GB"/>
        </w:rPr>
        <w:t>The school has a clear transition procedure - new pupils</w:t>
      </w:r>
      <w:r w:rsidR="00830C5A">
        <w:rPr>
          <w:rFonts w:eastAsia="Times New Roman" w:cs="Times New Roman"/>
          <w:sz w:val="24"/>
          <w:szCs w:val="24"/>
          <w:lang w:eastAsia="en-GB"/>
        </w:rPr>
        <w:t>’</w:t>
      </w:r>
      <w:r w:rsidRPr="003069B9">
        <w:rPr>
          <w:rFonts w:eastAsia="Times New Roman" w:cs="Times New Roman"/>
          <w:sz w:val="24"/>
          <w:szCs w:val="24"/>
          <w:lang w:eastAsia="en-GB"/>
        </w:rPr>
        <w:t xml:space="preserve"> buddy system, meet the new teacher and classroom sessions before the start of </w:t>
      </w:r>
      <w:r w:rsidR="00830C5A">
        <w:rPr>
          <w:rFonts w:eastAsia="Times New Roman" w:cs="Times New Roman"/>
          <w:sz w:val="24"/>
          <w:szCs w:val="24"/>
          <w:lang w:eastAsia="en-GB"/>
        </w:rPr>
        <w:t>each</w:t>
      </w:r>
      <w:r w:rsidRPr="003069B9">
        <w:rPr>
          <w:rFonts w:eastAsia="Times New Roman" w:cs="Times New Roman"/>
          <w:sz w:val="24"/>
          <w:szCs w:val="24"/>
          <w:lang w:eastAsia="en-GB"/>
        </w:rPr>
        <w:t xml:space="preserve"> </w:t>
      </w:r>
      <w:proofErr w:type="gramStart"/>
      <w:r w:rsidRPr="003069B9">
        <w:rPr>
          <w:rFonts w:eastAsia="Times New Roman" w:cs="Times New Roman"/>
          <w:sz w:val="24"/>
          <w:szCs w:val="24"/>
          <w:lang w:eastAsia="en-GB"/>
        </w:rPr>
        <w:t>new year</w:t>
      </w:r>
      <w:proofErr w:type="gramEnd"/>
      <w:r w:rsidRPr="003069B9">
        <w:rPr>
          <w:rFonts w:eastAsia="Times New Roman" w:cs="Times New Roman"/>
          <w:sz w:val="24"/>
          <w:szCs w:val="24"/>
          <w:lang w:eastAsia="en-GB"/>
        </w:rPr>
        <w:t xml:space="preserve">. Where appropriate social stories </w:t>
      </w:r>
      <w:r w:rsidR="009C3352">
        <w:rPr>
          <w:rFonts w:eastAsia="Times New Roman" w:cs="Times New Roman"/>
          <w:sz w:val="24"/>
          <w:szCs w:val="24"/>
          <w:lang w:eastAsia="en-GB"/>
        </w:rPr>
        <w:t xml:space="preserve">or transition books </w:t>
      </w:r>
      <w:r w:rsidRPr="003069B9">
        <w:rPr>
          <w:rFonts w:eastAsia="Times New Roman" w:cs="Times New Roman"/>
          <w:sz w:val="24"/>
          <w:szCs w:val="24"/>
          <w:lang w:eastAsia="en-GB"/>
        </w:rPr>
        <w:t xml:space="preserve">are used for children with EHCPs and for children </w:t>
      </w:r>
      <w:r w:rsidR="00B121D0">
        <w:rPr>
          <w:rFonts w:eastAsia="Times New Roman" w:cs="Times New Roman"/>
          <w:sz w:val="24"/>
          <w:szCs w:val="24"/>
          <w:lang w:eastAsia="en-GB"/>
        </w:rPr>
        <w:t>on the Autism spectrum</w:t>
      </w:r>
      <w:r w:rsidR="008218DA">
        <w:rPr>
          <w:rFonts w:eastAsia="Times New Roman" w:cs="Times New Roman"/>
          <w:sz w:val="24"/>
          <w:szCs w:val="24"/>
          <w:lang w:eastAsia="en-GB"/>
        </w:rPr>
        <w:t xml:space="preserve"> </w:t>
      </w:r>
      <w:r w:rsidR="00640CFA">
        <w:rPr>
          <w:rFonts w:eastAsia="Times New Roman" w:cs="Times New Roman"/>
          <w:sz w:val="24"/>
          <w:szCs w:val="24"/>
          <w:lang w:eastAsia="en-GB"/>
        </w:rPr>
        <w:t xml:space="preserve">or children </w:t>
      </w:r>
      <w:r w:rsidRPr="003069B9">
        <w:rPr>
          <w:rFonts w:eastAsia="Times New Roman" w:cs="Times New Roman"/>
          <w:sz w:val="24"/>
          <w:szCs w:val="24"/>
          <w:lang w:eastAsia="en-GB"/>
        </w:rPr>
        <w:t>who may be anxious about the start of a new year. These stories will include a picture of their new teacher, LSA, classroom, where they hang their coats, where the toilets are and where they can go at break</w:t>
      </w:r>
      <w:r w:rsidR="00640CFA">
        <w:rPr>
          <w:rFonts w:eastAsia="Times New Roman" w:cs="Times New Roman"/>
          <w:sz w:val="24"/>
          <w:szCs w:val="24"/>
          <w:lang w:eastAsia="en-GB"/>
        </w:rPr>
        <w:t xml:space="preserve"> </w:t>
      </w:r>
      <w:r w:rsidRPr="003069B9">
        <w:rPr>
          <w:rFonts w:eastAsia="Times New Roman" w:cs="Times New Roman"/>
          <w:sz w:val="24"/>
          <w:szCs w:val="24"/>
          <w:lang w:eastAsia="en-GB"/>
        </w:rPr>
        <w:t>times.</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Meet the </w:t>
      </w:r>
      <w:r w:rsidR="008218DA">
        <w:rPr>
          <w:rFonts w:eastAsia="Times New Roman" w:cs="Times New Roman"/>
          <w:sz w:val="24"/>
          <w:szCs w:val="24"/>
          <w:lang w:eastAsia="en-GB"/>
        </w:rPr>
        <w:t xml:space="preserve">new </w:t>
      </w:r>
      <w:r w:rsidRPr="003069B9">
        <w:rPr>
          <w:rFonts w:eastAsia="Times New Roman" w:cs="Times New Roman"/>
          <w:sz w:val="24"/>
          <w:szCs w:val="24"/>
          <w:lang w:eastAsia="en-GB"/>
        </w:rPr>
        <w:t xml:space="preserve">teacher meetings </w:t>
      </w:r>
      <w:r w:rsidR="008218DA">
        <w:rPr>
          <w:rFonts w:eastAsia="Times New Roman" w:cs="Times New Roman"/>
          <w:sz w:val="24"/>
          <w:szCs w:val="24"/>
          <w:lang w:eastAsia="en-GB"/>
        </w:rPr>
        <w:t xml:space="preserve">take place in the </w:t>
      </w:r>
      <w:r w:rsidR="00830C5A">
        <w:rPr>
          <w:rFonts w:eastAsia="Times New Roman" w:cs="Times New Roman"/>
          <w:sz w:val="24"/>
          <w:szCs w:val="24"/>
          <w:lang w:eastAsia="en-GB"/>
        </w:rPr>
        <w:t>s</w:t>
      </w:r>
      <w:r w:rsidR="008218DA">
        <w:rPr>
          <w:rFonts w:eastAsia="Times New Roman" w:cs="Times New Roman"/>
          <w:sz w:val="24"/>
          <w:szCs w:val="24"/>
          <w:lang w:eastAsia="en-GB"/>
        </w:rPr>
        <w:t xml:space="preserve">ummer term or early </w:t>
      </w:r>
      <w:proofErr w:type="gramStart"/>
      <w:r w:rsidR="008218DA">
        <w:rPr>
          <w:rFonts w:eastAsia="Times New Roman" w:cs="Times New Roman"/>
          <w:sz w:val="24"/>
          <w:szCs w:val="24"/>
          <w:lang w:eastAsia="en-GB"/>
        </w:rPr>
        <w:t>Autumn</w:t>
      </w:r>
      <w:proofErr w:type="gramEnd"/>
      <w:r w:rsidR="008218DA">
        <w:rPr>
          <w:rFonts w:eastAsia="Times New Roman" w:cs="Times New Roman"/>
          <w:sz w:val="24"/>
          <w:szCs w:val="24"/>
          <w:lang w:eastAsia="en-GB"/>
        </w:rPr>
        <w:t xml:space="preserve"> term</w:t>
      </w:r>
      <w:r w:rsidRPr="003069B9">
        <w:rPr>
          <w:rFonts w:eastAsia="Times New Roman" w:cs="Times New Roman"/>
          <w:sz w:val="24"/>
          <w:szCs w:val="24"/>
          <w:lang w:eastAsia="en-GB"/>
        </w:rPr>
        <w:t xml:space="preserve"> which gives a chance for parents to find out about how their child </w:t>
      </w:r>
      <w:r w:rsidR="008218DA">
        <w:rPr>
          <w:rFonts w:eastAsia="Times New Roman" w:cs="Times New Roman"/>
          <w:sz w:val="24"/>
          <w:szCs w:val="24"/>
          <w:lang w:eastAsia="en-GB"/>
        </w:rPr>
        <w:t>will settle</w:t>
      </w:r>
      <w:r w:rsidRPr="003069B9">
        <w:rPr>
          <w:rFonts w:eastAsia="Times New Roman" w:cs="Times New Roman"/>
          <w:sz w:val="24"/>
          <w:szCs w:val="24"/>
          <w:lang w:eastAsia="en-GB"/>
        </w:rPr>
        <w:t xml:space="preserve"> into their new classes, arrangements for such things as PE, homework, the curriculum topics and reading expectations. They are a chance for the parents to ask any questions there may be.</w:t>
      </w:r>
      <w:r w:rsidRPr="003069B9">
        <w:rPr>
          <w:rFonts w:eastAsia="Times New Roman" w:cs="Times New Roman"/>
          <w:sz w:val="24"/>
          <w:szCs w:val="24"/>
          <w:lang w:eastAsia="en-GB"/>
        </w:rPr>
        <w:br/>
      </w:r>
      <w:r w:rsidRPr="003069B9">
        <w:rPr>
          <w:rFonts w:eastAsia="Times New Roman" w:cs="Times New Roman"/>
          <w:sz w:val="24"/>
          <w:szCs w:val="24"/>
          <w:lang w:eastAsia="en-GB"/>
        </w:rPr>
        <w:br/>
        <w:t>Identified pupils have a number of additional visits to the new class and area of the school to make the transition as smooth as possible.</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attends a transition afternoon to handover information about specific children to the relevant High Schools in Year 6 to have a good, smooth start in September. </w:t>
      </w:r>
      <w:r w:rsidRPr="003069B9">
        <w:rPr>
          <w:rFonts w:eastAsia="Times New Roman" w:cs="Times New Roman"/>
          <w:sz w:val="24"/>
          <w:szCs w:val="24"/>
          <w:lang w:eastAsia="en-GB"/>
        </w:rPr>
        <w:br/>
      </w:r>
      <w:r w:rsidRPr="003069B9">
        <w:rPr>
          <w:rFonts w:eastAsia="Times New Roman" w:cs="Times New Roman"/>
          <w:sz w:val="24"/>
          <w:szCs w:val="24"/>
          <w:lang w:eastAsia="en-GB"/>
        </w:rPr>
        <w:br/>
        <w:t>If a new child is joining the school, visits can be arranged and the previous school will be contacted for any relevant information.</w:t>
      </w:r>
    </w:p>
    <w:p w:rsidR="00B121D0" w:rsidRPr="00B121D0" w:rsidRDefault="00B121D0" w:rsidP="00863E0E">
      <w:pPr>
        <w:rPr>
          <w:sz w:val="24"/>
          <w:szCs w:val="24"/>
        </w:rPr>
      </w:pPr>
    </w:p>
    <w:p w:rsidR="00396EFB" w:rsidRPr="00863E0E" w:rsidRDefault="00863E0E" w:rsidP="00863E0E">
      <w:pPr>
        <w:rPr>
          <w:b/>
          <w:sz w:val="24"/>
          <w:szCs w:val="24"/>
        </w:rPr>
      </w:pPr>
      <w:r w:rsidRPr="00863E0E">
        <w:rPr>
          <w:b/>
          <w:sz w:val="24"/>
          <w:szCs w:val="24"/>
        </w:rPr>
        <w:t>Extended School Day</w:t>
      </w:r>
    </w:p>
    <w:p w:rsidR="00863E0E" w:rsidRPr="00863E0E" w:rsidRDefault="00830C5A" w:rsidP="00863E0E">
      <w:pPr>
        <w:rPr>
          <w:b/>
          <w:sz w:val="24"/>
          <w:szCs w:val="24"/>
        </w:rPr>
      </w:pPr>
      <w:r>
        <w:rPr>
          <w:rFonts w:eastAsia="Times New Roman" w:cs="Times New Roman"/>
          <w:sz w:val="24"/>
          <w:szCs w:val="24"/>
          <w:lang w:eastAsia="en-GB"/>
        </w:rPr>
        <w:t>Our Willow Club operates on site before (from 7:30am) and after school (until 6:30pm) to support working parents.  We also operate a Holiday Club outside of term time.</w:t>
      </w:r>
      <w:r w:rsidR="00863E0E" w:rsidRPr="003069B9">
        <w:rPr>
          <w:rFonts w:eastAsia="Times New Roman" w:cs="Times New Roman"/>
          <w:sz w:val="24"/>
          <w:szCs w:val="24"/>
          <w:lang w:eastAsia="en-GB"/>
        </w:rPr>
        <w:br/>
        <w:t xml:space="preserve">There are </w:t>
      </w:r>
      <w:r>
        <w:rPr>
          <w:rFonts w:eastAsia="Times New Roman" w:cs="Times New Roman"/>
          <w:sz w:val="24"/>
          <w:szCs w:val="24"/>
          <w:lang w:eastAsia="en-GB"/>
        </w:rPr>
        <w:t>a huge variety of clubs before and after school and at lunchtimes that we encourage children to join.  These include art, basketball, football, netball, choir, recorders, table tennis, yoga and many more.</w:t>
      </w:r>
    </w:p>
    <w:p w:rsidR="00396EFB" w:rsidRPr="00863E0E" w:rsidRDefault="00863E0E" w:rsidP="003069B9">
      <w:pPr>
        <w:rPr>
          <w:b/>
          <w:sz w:val="24"/>
          <w:szCs w:val="24"/>
        </w:rPr>
      </w:pPr>
      <w:r w:rsidRPr="00863E0E">
        <w:rPr>
          <w:b/>
          <w:sz w:val="24"/>
          <w:szCs w:val="24"/>
        </w:rPr>
        <w:t>Policies</w:t>
      </w:r>
    </w:p>
    <w:p w:rsidR="00863E0E" w:rsidRDefault="00863E0E" w:rsidP="003069B9">
      <w:pPr>
        <w:rPr>
          <w:rFonts w:eastAsia="Times New Roman" w:cs="Times New Roman"/>
          <w:sz w:val="24"/>
          <w:szCs w:val="24"/>
          <w:lang w:eastAsia="en-GB"/>
        </w:rPr>
      </w:pPr>
      <w:r w:rsidRPr="003069B9">
        <w:rPr>
          <w:rFonts w:eastAsia="Times New Roman" w:cs="Times New Roman"/>
          <w:sz w:val="24"/>
          <w:szCs w:val="24"/>
          <w:lang w:eastAsia="en-GB"/>
        </w:rPr>
        <w:t>All of the school policies inclu</w:t>
      </w:r>
      <w:r w:rsidR="00830C5A">
        <w:rPr>
          <w:rFonts w:eastAsia="Times New Roman" w:cs="Times New Roman"/>
          <w:sz w:val="24"/>
          <w:szCs w:val="24"/>
          <w:lang w:eastAsia="en-GB"/>
        </w:rPr>
        <w:t xml:space="preserve">ding the SEN Policy, Equality </w:t>
      </w:r>
      <w:proofErr w:type="gramStart"/>
      <w:r w:rsidR="00830C5A">
        <w:rPr>
          <w:rFonts w:eastAsia="Times New Roman" w:cs="Times New Roman"/>
          <w:sz w:val="24"/>
          <w:szCs w:val="24"/>
          <w:lang w:eastAsia="en-GB"/>
        </w:rPr>
        <w:t xml:space="preserve">and </w:t>
      </w:r>
      <w:r w:rsidRPr="003069B9">
        <w:rPr>
          <w:rFonts w:eastAsia="Times New Roman" w:cs="Times New Roman"/>
          <w:sz w:val="24"/>
          <w:szCs w:val="24"/>
          <w:lang w:eastAsia="en-GB"/>
        </w:rPr>
        <w:t xml:space="preserve"> Access</w:t>
      </w:r>
      <w:r w:rsidR="00830C5A">
        <w:rPr>
          <w:rFonts w:eastAsia="Times New Roman" w:cs="Times New Roman"/>
          <w:sz w:val="24"/>
          <w:szCs w:val="24"/>
          <w:lang w:eastAsia="en-GB"/>
        </w:rPr>
        <w:t>ibility</w:t>
      </w:r>
      <w:proofErr w:type="gramEnd"/>
      <w:r w:rsidRPr="003069B9">
        <w:rPr>
          <w:rFonts w:eastAsia="Times New Roman" w:cs="Times New Roman"/>
          <w:sz w:val="24"/>
          <w:szCs w:val="24"/>
          <w:lang w:eastAsia="en-GB"/>
        </w:rPr>
        <w:t xml:space="preserve"> Pl</w:t>
      </w:r>
      <w:r w:rsidRPr="00863E0E">
        <w:rPr>
          <w:rFonts w:eastAsia="Times New Roman" w:cs="Times New Roman"/>
          <w:sz w:val="24"/>
          <w:szCs w:val="24"/>
          <w:lang w:eastAsia="en-GB"/>
        </w:rPr>
        <w:t>an are available on our website</w:t>
      </w:r>
      <w:r w:rsidR="00D87BD0">
        <w:rPr>
          <w:rFonts w:eastAsia="Times New Roman" w:cs="Times New Roman"/>
          <w:sz w:val="24"/>
          <w:szCs w:val="24"/>
          <w:lang w:eastAsia="en-GB"/>
        </w:rPr>
        <w:t xml:space="preserve">: </w:t>
      </w:r>
      <w:hyperlink r:id="rId8" w:history="1">
        <w:r w:rsidR="00D87BD0" w:rsidRPr="007A590F">
          <w:rPr>
            <w:rStyle w:val="Hyperlink"/>
            <w:rFonts w:eastAsia="Times New Roman" w:cs="Times New Roman"/>
            <w:sz w:val="24"/>
            <w:szCs w:val="24"/>
            <w:lang w:eastAsia="en-GB"/>
          </w:rPr>
          <w:t>http://www.dorchesterprimary.com/</w:t>
        </w:r>
      </w:hyperlink>
      <w:r w:rsidR="00D87BD0">
        <w:rPr>
          <w:rFonts w:eastAsia="Times New Roman" w:cs="Times New Roman"/>
          <w:sz w:val="24"/>
          <w:szCs w:val="24"/>
          <w:lang w:eastAsia="en-GB"/>
        </w:rPr>
        <w:t xml:space="preserve"> </w:t>
      </w:r>
    </w:p>
    <w:p w:rsidR="00830C5A" w:rsidRDefault="00830C5A">
      <w:pPr>
        <w:rPr>
          <w:rFonts w:eastAsia="Times New Roman" w:cs="Times New Roman"/>
          <w:b/>
          <w:sz w:val="24"/>
          <w:szCs w:val="24"/>
          <w:lang w:eastAsia="en-GB"/>
        </w:rPr>
      </w:pPr>
      <w:r>
        <w:rPr>
          <w:rFonts w:eastAsia="Times New Roman" w:cs="Times New Roman"/>
          <w:b/>
          <w:sz w:val="24"/>
          <w:szCs w:val="24"/>
          <w:lang w:eastAsia="en-GB"/>
        </w:rPr>
        <w:br w:type="page"/>
      </w:r>
    </w:p>
    <w:p w:rsidR="00830C5A" w:rsidRDefault="00830C5A" w:rsidP="003069B9">
      <w:pPr>
        <w:rPr>
          <w:rFonts w:eastAsia="Times New Roman" w:cs="Times New Roman"/>
          <w:b/>
          <w:sz w:val="24"/>
          <w:szCs w:val="24"/>
          <w:lang w:eastAsia="en-GB"/>
        </w:rPr>
      </w:pPr>
    </w:p>
    <w:p w:rsidR="0085687F" w:rsidRPr="0085687F" w:rsidRDefault="0085687F" w:rsidP="003069B9">
      <w:pPr>
        <w:rPr>
          <w:rFonts w:eastAsia="Times New Roman" w:cs="Times New Roman"/>
          <w:b/>
          <w:sz w:val="24"/>
          <w:szCs w:val="24"/>
          <w:lang w:eastAsia="en-GB"/>
        </w:rPr>
      </w:pPr>
      <w:r>
        <w:rPr>
          <w:rFonts w:eastAsia="Times New Roman" w:cs="Times New Roman"/>
          <w:b/>
          <w:sz w:val="24"/>
          <w:szCs w:val="24"/>
          <w:lang w:eastAsia="en-GB"/>
        </w:rPr>
        <w:t xml:space="preserve">Overall </w:t>
      </w:r>
      <w:r w:rsidRPr="0085687F">
        <w:rPr>
          <w:rFonts w:eastAsia="Times New Roman" w:cs="Times New Roman"/>
          <w:b/>
          <w:sz w:val="24"/>
          <w:szCs w:val="24"/>
          <w:lang w:eastAsia="en-GB"/>
        </w:rPr>
        <w:t>Evaluation</w:t>
      </w:r>
    </w:p>
    <w:tbl>
      <w:tblPr>
        <w:tblStyle w:val="TableGrid"/>
        <w:tblW w:w="0" w:type="auto"/>
        <w:tblInd w:w="0" w:type="dxa"/>
        <w:tblLook w:val="04A0" w:firstRow="1" w:lastRow="0" w:firstColumn="1" w:lastColumn="0" w:noHBand="0" w:noVBand="1"/>
      </w:tblPr>
      <w:tblGrid>
        <w:gridCol w:w="4621"/>
        <w:gridCol w:w="4621"/>
      </w:tblGrid>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 xml:space="preserve">Context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85687F">
            <w:pPr>
              <w:rPr>
                <w:rFonts w:asciiTheme="minorHAnsi" w:hAnsiTheme="minorHAnsi"/>
                <w:szCs w:val="24"/>
              </w:rPr>
            </w:pP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roll</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BF51BF" w:rsidP="00C74DF6">
            <w:pPr>
              <w:rPr>
                <w:rFonts w:asciiTheme="minorHAnsi" w:hAnsiTheme="minorHAnsi"/>
                <w:szCs w:val="24"/>
              </w:rPr>
            </w:pPr>
            <w:r>
              <w:rPr>
                <w:rFonts w:asciiTheme="minorHAnsi" w:hAnsiTheme="minorHAnsi"/>
                <w:szCs w:val="24"/>
              </w:rPr>
              <w:t>553</w:t>
            </w:r>
            <w:r w:rsidR="00B26884">
              <w:rPr>
                <w:rFonts w:asciiTheme="minorHAnsi" w:hAnsiTheme="minorHAnsi"/>
                <w:szCs w:val="24"/>
              </w:rPr>
              <w:t xml:space="preserve"> including Nursery</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SEN Register</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BF51BF" w:rsidP="00B26884">
            <w:pPr>
              <w:rPr>
                <w:rFonts w:asciiTheme="minorHAnsi" w:hAnsiTheme="minorHAnsi"/>
                <w:szCs w:val="24"/>
              </w:rPr>
            </w:pPr>
            <w:r>
              <w:rPr>
                <w:rFonts w:asciiTheme="minorHAnsi" w:hAnsiTheme="minorHAnsi"/>
                <w:szCs w:val="24"/>
              </w:rPr>
              <w:t>127</w:t>
            </w:r>
          </w:p>
        </w:tc>
      </w:tr>
      <w:tr w:rsidR="00640CFA" w:rsidRPr="0085687F" w:rsidTr="00494823">
        <w:trPr>
          <w:trHeight w:val="1172"/>
        </w:trPr>
        <w:tc>
          <w:tcPr>
            <w:tcW w:w="4621" w:type="dxa"/>
            <w:tcBorders>
              <w:top w:val="single" w:sz="4" w:space="0" w:color="auto"/>
              <w:left w:val="single" w:sz="4" w:space="0" w:color="auto"/>
              <w:right w:val="single" w:sz="4" w:space="0" w:color="auto"/>
            </w:tcBorders>
            <w:hideMark/>
          </w:tcPr>
          <w:p w:rsidR="00640CFA" w:rsidRPr="0085687F" w:rsidRDefault="00640CFA">
            <w:pPr>
              <w:rPr>
                <w:rFonts w:asciiTheme="minorHAnsi" w:hAnsiTheme="minorHAnsi"/>
                <w:b/>
                <w:szCs w:val="24"/>
              </w:rPr>
            </w:pPr>
            <w:r w:rsidRPr="0085687F">
              <w:rPr>
                <w:rFonts w:asciiTheme="minorHAnsi" w:hAnsiTheme="minorHAnsi"/>
                <w:b/>
                <w:szCs w:val="24"/>
              </w:rPr>
              <w:t xml:space="preserve">Number of pupils at SEN Support </w:t>
            </w:r>
            <w:r>
              <w:rPr>
                <w:rFonts w:asciiTheme="minorHAnsi" w:hAnsiTheme="minorHAnsi"/>
                <w:b/>
                <w:szCs w:val="24"/>
              </w:rPr>
              <w:t xml:space="preserve">with </w:t>
            </w:r>
            <w:r w:rsidRPr="0085687F">
              <w:rPr>
                <w:rFonts w:asciiTheme="minorHAnsi" w:hAnsiTheme="minorHAnsi"/>
                <w:b/>
                <w:szCs w:val="24"/>
              </w:rPr>
              <w:t>Cognition and Learning ( CL )</w:t>
            </w:r>
            <w:r>
              <w:rPr>
                <w:rFonts w:asciiTheme="minorHAnsi" w:hAnsiTheme="minorHAnsi"/>
                <w:b/>
                <w:szCs w:val="24"/>
              </w:rPr>
              <w:t xml:space="preserve"> or </w:t>
            </w:r>
          </w:p>
          <w:p w:rsidR="00640CFA" w:rsidRPr="0085687F" w:rsidRDefault="00640CFA">
            <w:pPr>
              <w:rPr>
                <w:rFonts w:asciiTheme="minorHAnsi" w:hAnsiTheme="minorHAnsi"/>
                <w:b/>
                <w:szCs w:val="24"/>
              </w:rPr>
            </w:pPr>
            <w:r w:rsidRPr="0085687F">
              <w:rPr>
                <w:rFonts w:asciiTheme="minorHAnsi" w:hAnsiTheme="minorHAnsi"/>
                <w:b/>
                <w:szCs w:val="24"/>
              </w:rPr>
              <w:t>Communication &amp; Interaction ( CI )</w:t>
            </w:r>
          </w:p>
          <w:p w:rsidR="00640CFA" w:rsidRPr="0085687F" w:rsidRDefault="00640CFA" w:rsidP="00514A69">
            <w:pPr>
              <w:rPr>
                <w:rFonts w:asciiTheme="minorHAnsi" w:hAnsiTheme="minorHAnsi"/>
                <w:b/>
                <w:szCs w:val="24"/>
              </w:rPr>
            </w:pPr>
            <w:r>
              <w:rPr>
                <w:rFonts w:asciiTheme="minorHAnsi" w:hAnsiTheme="minorHAnsi"/>
                <w:b/>
                <w:szCs w:val="24"/>
              </w:rPr>
              <w:t>or</w:t>
            </w:r>
            <w:r w:rsidRPr="0085687F">
              <w:rPr>
                <w:rFonts w:asciiTheme="minorHAnsi" w:hAnsiTheme="minorHAnsi"/>
                <w:b/>
                <w:szCs w:val="24"/>
              </w:rPr>
              <w:t xml:space="preserve"> Emotional and Mental Health ( SEMH )</w:t>
            </w:r>
          </w:p>
        </w:tc>
        <w:tc>
          <w:tcPr>
            <w:tcW w:w="4621" w:type="dxa"/>
            <w:tcBorders>
              <w:top w:val="single" w:sz="4" w:space="0" w:color="auto"/>
              <w:left w:val="single" w:sz="4" w:space="0" w:color="auto"/>
              <w:right w:val="single" w:sz="4" w:space="0" w:color="auto"/>
            </w:tcBorders>
          </w:tcPr>
          <w:p w:rsidR="00640CFA" w:rsidRPr="0085687F" w:rsidRDefault="00BF51BF" w:rsidP="00494823">
            <w:pPr>
              <w:rPr>
                <w:rFonts w:asciiTheme="minorHAnsi" w:hAnsiTheme="minorHAnsi"/>
                <w:szCs w:val="24"/>
              </w:rPr>
            </w:pPr>
            <w:r>
              <w:rPr>
                <w:rFonts w:asciiTheme="minorHAnsi" w:hAnsiTheme="minorHAnsi"/>
                <w:szCs w:val="24"/>
              </w:rPr>
              <w:t>106</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rsidP="004608CC">
            <w:pPr>
              <w:rPr>
                <w:rFonts w:asciiTheme="minorHAnsi" w:hAnsiTheme="minorHAnsi"/>
                <w:b/>
                <w:szCs w:val="24"/>
              </w:rPr>
            </w:pPr>
            <w:r w:rsidRPr="0085687F">
              <w:rPr>
                <w:rFonts w:asciiTheme="minorHAnsi" w:hAnsiTheme="minorHAnsi"/>
                <w:b/>
                <w:szCs w:val="24"/>
              </w:rPr>
              <w:t xml:space="preserve">Number of pupils with EHCPs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BF51BF">
            <w:pPr>
              <w:rPr>
                <w:rFonts w:asciiTheme="minorHAnsi" w:hAnsiTheme="minorHAnsi"/>
                <w:szCs w:val="24"/>
              </w:rPr>
            </w:pPr>
            <w:r>
              <w:rPr>
                <w:rFonts w:asciiTheme="minorHAnsi" w:hAnsiTheme="minorHAnsi"/>
                <w:szCs w:val="24"/>
              </w:rPr>
              <w:t>21</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Has communication between key staff and home been effective and how do you know?</w:t>
            </w:r>
          </w:p>
        </w:tc>
        <w:tc>
          <w:tcPr>
            <w:tcW w:w="4621" w:type="dxa"/>
            <w:tcBorders>
              <w:top w:val="single" w:sz="4" w:space="0" w:color="auto"/>
              <w:left w:val="single" w:sz="4" w:space="0" w:color="auto"/>
              <w:bottom w:val="single" w:sz="4" w:space="0" w:color="auto"/>
              <w:right w:val="single" w:sz="4" w:space="0" w:color="auto"/>
            </w:tcBorders>
          </w:tcPr>
          <w:p w:rsidR="00FB21D2" w:rsidRDefault="00182ABA">
            <w:pPr>
              <w:rPr>
                <w:rFonts w:asciiTheme="minorHAnsi" w:hAnsiTheme="minorHAnsi"/>
                <w:szCs w:val="24"/>
              </w:rPr>
            </w:pPr>
            <w:r>
              <w:rPr>
                <w:rFonts w:asciiTheme="minorHAnsi" w:hAnsiTheme="minorHAnsi"/>
                <w:szCs w:val="24"/>
              </w:rPr>
              <w:t xml:space="preserve">Communication between home and staff have been very effective as there is a home school book for certain children, regular opportunities to meet the teacher or attached LSA, communication through </w:t>
            </w:r>
          </w:p>
          <w:p w:rsidR="00FB21D2" w:rsidRDefault="00182ABA">
            <w:pPr>
              <w:rPr>
                <w:rFonts w:asciiTheme="minorHAnsi" w:hAnsiTheme="minorHAnsi"/>
                <w:szCs w:val="24"/>
              </w:rPr>
            </w:pPr>
            <w:proofErr w:type="gramStart"/>
            <w:r>
              <w:rPr>
                <w:rFonts w:asciiTheme="minorHAnsi" w:hAnsiTheme="minorHAnsi"/>
                <w:szCs w:val="24"/>
              </w:rPr>
              <w:t>e-mail</w:t>
            </w:r>
            <w:proofErr w:type="gramEnd"/>
            <w:r>
              <w:rPr>
                <w:rFonts w:asciiTheme="minorHAnsi" w:hAnsiTheme="minorHAnsi"/>
                <w:szCs w:val="24"/>
              </w:rPr>
              <w:t xml:space="preserve"> if parents work. </w:t>
            </w:r>
            <w:r w:rsidR="00640CFA">
              <w:rPr>
                <w:rFonts w:asciiTheme="minorHAnsi" w:hAnsiTheme="minorHAnsi"/>
                <w:szCs w:val="24"/>
              </w:rPr>
              <w:t xml:space="preserve">Contact with the </w:t>
            </w:r>
            <w:proofErr w:type="spellStart"/>
            <w:r w:rsidR="00640CFA">
              <w:rPr>
                <w:rFonts w:asciiTheme="minorHAnsi" w:hAnsiTheme="minorHAnsi"/>
                <w:szCs w:val="24"/>
              </w:rPr>
              <w:t>SEN</w:t>
            </w:r>
            <w:r w:rsidR="007E1CF2">
              <w:rPr>
                <w:rFonts w:asciiTheme="minorHAnsi" w:hAnsiTheme="minorHAnsi"/>
                <w:szCs w:val="24"/>
              </w:rPr>
              <w:t>D</w:t>
            </w:r>
            <w:r w:rsidR="00640CFA">
              <w:rPr>
                <w:rFonts w:asciiTheme="minorHAnsi" w:hAnsiTheme="minorHAnsi"/>
                <w:szCs w:val="24"/>
              </w:rPr>
              <w:t>Co</w:t>
            </w:r>
            <w:proofErr w:type="spellEnd"/>
            <w:r w:rsidR="00640CFA">
              <w:rPr>
                <w:rFonts w:asciiTheme="minorHAnsi" w:hAnsiTheme="minorHAnsi"/>
                <w:szCs w:val="24"/>
              </w:rPr>
              <w:t xml:space="preserve"> through meeti</w:t>
            </w:r>
            <w:r w:rsidR="00FB21D2">
              <w:rPr>
                <w:rFonts w:asciiTheme="minorHAnsi" w:hAnsiTheme="minorHAnsi"/>
                <w:szCs w:val="24"/>
              </w:rPr>
              <w:t xml:space="preserve">ngs, phone calls or </w:t>
            </w:r>
          </w:p>
          <w:p w:rsidR="0085687F" w:rsidRPr="0085687F" w:rsidRDefault="00640CFA">
            <w:pPr>
              <w:rPr>
                <w:rFonts w:asciiTheme="minorHAnsi" w:hAnsiTheme="minorHAnsi"/>
                <w:szCs w:val="24"/>
              </w:rPr>
            </w:pPr>
            <w:r>
              <w:rPr>
                <w:rFonts w:asciiTheme="minorHAnsi" w:hAnsiTheme="minorHAnsi"/>
                <w:szCs w:val="24"/>
              </w:rPr>
              <w:t xml:space="preserve"> </w:t>
            </w:r>
            <w:proofErr w:type="gramStart"/>
            <w:r>
              <w:rPr>
                <w:rFonts w:asciiTheme="minorHAnsi" w:hAnsiTheme="minorHAnsi"/>
                <w:szCs w:val="24"/>
              </w:rPr>
              <w:t>e-mails</w:t>
            </w:r>
            <w:proofErr w:type="gramEnd"/>
            <w:r>
              <w:rPr>
                <w:rFonts w:asciiTheme="minorHAnsi" w:hAnsiTheme="minorHAnsi"/>
                <w:szCs w:val="24"/>
              </w:rPr>
              <w:t xml:space="preserve">. </w:t>
            </w:r>
            <w:r w:rsidR="00182ABA">
              <w:rPr>
                <w:rFonts w:asciiTheme="minorHAnsi" w:hAnsiTheme="minorHAnsi"/>
                <w:szCs w:val="24"/>
              </w:rPr>
              <w:t>These have all proven to be successful.</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How successful have transition arrangements been?</w:t>
            </w:r>
          </w:p>
        </w:tc>
        <w:tc>
          <w:tcPr>
            <w:tcW w:w="4621" w:type="dxa"/>
            <w:tcBorders>
              <w:top w:val="single" w:sz="4" w:space="0" w:color="auto"/>
              <w:left w:val="single" w:sz="4" w:space="0" w:color="auto"/>
              <w:bottom w:val="single" w:sz="4" w:space="0" w:color="auto"/>
              <w:right w:val="single" w:sz="4" w:space="0" w:color="auto"/>
            </w:tcBorders>
          </w:tcPr>
          <w:p w:rsidR="0085687F" w:rsidRDefault="00182ABA">
            <w:pPr>
              <w:rPr>
                <w:rFonts w:asciiTheme="minorHAnsi" w:hAnsiTheme="minorHAnsi"/>
                <w:szCs w:val="24"/>
              </w:rPr>
            </w:pPr>
            <w:r>
              <w:rPr>
                <w:rFonts w:asciiTheme="minorHAnsi" w:hAnsiTheme="minorHAnsi"/>
                <w:szCs w:val="24"/>
              </w:rPr>
              <w:t xml:space="preserve">Transition arrangements for children leaving the school and new children starting have been successful due to communication with the other schools involved and time made for the children to </w:t>
            </w:r>
            <w:proofErr w:type="gramStart"/>
            <w:r>
              <w:rPr>
                <w:rFonts w:asciiTheme="minorHAnsi" w:hAnsiTheme="minorHAnsi"/>
                <w:szCs w:val="24"/>
              </w:rPr>
              <w:t>either come and</w:t>
            </w:r>
            <w:proofErr w:type="gramEnd"/>
            <w:r>
              <w:rPr>
                <w:rFonts w:asciiTheme="minorHAnsi" w:hAnsiTheme="minorHAnsi"/>
                <w:szCs w:val="24"/>
              </w:rPr>
              <w:t xml:space="preserve"> visit the school or children going to visit their new schools. School </w:t>
            </w:r>
            <w:proofErr w:type="spellStart"/>
            <w:r>
              <w:rPr>
                <w:rFonts w:asciiTheme="minorHAnsi" w:hAnsiTheme="minorHAnsi"/>
                <w:szCs w:val="24"/>
              </w:rPr>
              <w:t>SEN</w:t>
            </w:r>
            <w:r w:rsidR="007E1CF2">
              <w:rPr>
                <w:rFonts w:asciiTheme="minorHAnsi" w:hAnsiTheme="minorHAnsi"/>
                <w:szCs w:val="24"/>
              </w:rPr>
              <w:t>D</w:t>
            </w:r>
            <w:r>
              <w:rPr>
                <w:rFonts w:asciiTheme="minorHAnsi" w:hAnsiTheme="minorHAnsi"/>
                <w:szCs w:val="24"/>
              </w:rPr>
              <w:t>Co</w:t>
            </w:r>
            <w:proofErr w:type="spellEnd"/>
            <w:r>
              <w:rPr>
                <w:rFonts w:asciiTheme="minorHAnsi" w:hAnsiTheme="minorHAnsi"/>
                <w:szCs w:val="24"/>
              </w:rPr>
              <w:t xml:space="preserve"> made arrangements through speaking to other schools and making the necessary arrangements. </w:t>
            </w:r>
          </w:p>
          <w:p w:rsidR="005A7A79" w:rsidRPr="0085687F" w:rsidRDefault="005A7A79" w:rsidP="009C3352">
            <w:pPr>
              <w:rPr>
                <w:rFonts w:asciiTheme="minorHAnsi" w:hAnsiTheme="minorHAnsi"/>
                <w:szCs w:val="24"/>
              </w:rPr>
            </w:pPr>
            <w:r>
              <w:rPr>
                <w:rFonts w:asciiTheme="minorHAnsi" w:hAnsiTheme="minorHAnsi"/>
                <w:szCs w:val="24"/>
              </w:rPr>
              <w:t>Transition from</w:t>
            </w:r>
            <w:r w:rsidR="007E1CF2">
              <w:rPr>
                <w:rFonts w:asciiTheme="minorHAnsi" w:hAnsiTheme="minorHAnsi"/>
                <w:szCs w:val="24"/>
              </w:rPr>
              <w:t xml:space="preserve"> class to class have</w:t>
            </w:r>
            <w:r>
              <w:rPr>
                <w:rFonts w:asciiTheme="minorHAnsi" w:hAnsiTheme="minorHAnsi"/>
                <w:szCs w:val="24"/>
              </w:rPr>
              <w:t xml:space="preserve"> also been effective. We do social stories for children about their new classes that they can take home over the summer holidays which the parents and children have found useful. </w:t>
            </w:r>
            <w:r w:rsidR="00FB21D2">
              <w:rPr>
                <w:rFonts w:asciiTheme="minorHAnsi" w:hAnsiTheme="minorHAnsi"/>
                <w:szCs w:val="24"/>
              </w:rPr>
              <w:t xml:space="preserve">High school transition has also been very good. The </w:t>
            </w:r>
            <w:proofErr w:type="spellStart"/>
            <w:r w:rsidR="00FB21D2">
              <w:rPr>
                <w:rFonts w:asciiTheme="minorHAnsi" w:hAnsiTheme="minorHAnsi"/>
                <w:szCs w:val="24"/>
              </w:rPr>
              <w:t>SEN</w:t>
            </w:r>
            <w:r w:rsidR="007E1CF2">
              <w:rPr>
                <w:rFonts w:asciiTheme="minorHAnsi" w:hAnsiTheme="minorHAnsi"/>
                <w:szCs w:val="24"/>
              </w:rPr>
              <w:t>D</w:t>
            </w:r>
            <w:r w:rsidR="00FB21D2">
              <w:rPr>
                <w:rFonts w:asciiTheme="minorHAnsi" w:hAnsiTheme="minorHAnsi"/>
                <w:szCs w:val="24"/>
              </w:rPr>
              <w:t>Co</w:t>
            </w:r>
            <w:proofErr w:type="spellEnd"/>
            <w:r w:rsidR="00FB21D2">
              <w:rPr>
                <w:rFonts w:asciiTheme="minorHAnsi" w:hAnsiTheme="minorHAnsi"/>
                <w:szCs w:val="24"/>
              </w:rPr>
              <w:t xml:space="preserve"> does a handover in </w:t>
            </w:r>
            <w:r w:rsidR="009C3352">
              <w:rPr>
                <w:rFonts w:asciiTheme="minorHAnsi" w:hAnsiTheme="minorHAnsi"/>
                <w:szCs w:val="24"/>
              </w:rPr>
              <w:t>the Summer term</w:t>
            </w:r>
            <w:r w:rsidR="00FB21D2">
              <w:rPr>
                <w:rFonts w:asciiTheme="minorHAnsi" w:hAnsiTheme="minorHAnsi"/>
                <w:szCs w:val="24"/>
              </w:rPr>
              <w:t xml:space="preserve"> to all the High schools involved. The High schools also offer extra days to children with EHCPs and </w:t>
            </w:r>
            <w:r w:rsidR="007E1CF2">
              <w:rPr>
                <w:rFonts w:asciiTheme="minorHAnsi" w:hAnsiTheme="minorHAnsi"/>
                <w:szCs w:val="24"/>
              </w:rPr>
              <w:t xml:space="preserve">additional </w:t>
            </w:r>
            <w:r w:rsidR="00FB21D2">
              <w:rPr>
                <w:rFonts w:asciiTheme="minorHAnsi" w:hAnsiTheme="minorHAnsi"/>
                <w:szCs w:val="24"/>
              </w:rPr>
              <w:t>needs. The school also do a good transition</w:t>
            </w:r>
            <w:r w:rsidR="009C3352">
              <w:rPr>
                <w:rFonts w:asciiTheme="minorHAnsi" w:hAnsiTheme="minorHAnsi"/>
                <w:szCs w:val="24"/>
              </w:rPr>
              <w:t xml:space="preserve"> programme for children</w:t>
            </w:r>
            <w:r w:rsidR="00FB21D2">
              <w:rPr>
                <w:rFonts w:asciiTheme="minorHAnsi" w:hAnsiTheme="minorHAnsi"/>
                <w:szCs w:val="24"/>
              </w:rPr>
              <w:t xml:space="preserve"> in the summer term before leaving. </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Have you evaluated your SEN Policy ?– include brief feedback</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A7A79" w:rsidP="00655B2A">
            <w:pPr>
              <w:rPr>
                <w:rFonts w:asciiTheme="minorHAnsi" w:hAnsiTheme="minorHAnsi"/>
                <w:szCs w:val="24"/>
              </w:rPr>
            </w:pPr>
            <w:r>
              <w:rPr>
                <w:rFonts w:asciiTheme="minorHAnsi" w:hAnsiTheme="minorHAnsi"/>
                <w:szCs w:val="24"/>
              </w:rPr>
              <w:t>The SEN</w:t>
            </w:r>
            <w:r w:rsidR="007E1CF2">
              <w:rPr>
                <w:rFonts w:asciiTheme="minorHAnsi" w:hAnsiTheme="minorHAnsi"/>
                <w:szCs w:val="24"/>
              </w:rPr>
              <w:t>D</w:t>
            </w:r>
            <w:r>
              <w:rPr>
                <w:rFonts w:asciiTheme="minorHAnsi" w:hAnsiTheme="minorHAnsi"/>
                <w:szCs w:val="24"/>
              </w:rPr>
              <w:t xml:space="preserve"> Policy is reviewed yearly. It will be reviewed in February 20</w:t>
            </w:r>
            <w:r w:rsidR="000311E8">
              <w:rPr>
                <w:rFonts w:asciiTheme="minorHAnsi" w:hAnsiTheme="minorHAnsi"/>
                <w:szCs w:val="24"/>
              </w:rPr>
              <w:t>25</w:t>
            </w:r>
            <w:r w:rsidR="002E7730">
              <w:rPr>
                <w:rFonts w:asciiTheme="minorHAnsi" w:hAnsiTheme="minorHAnsi"/>
                <w:szCs w:val="24"/>
              </w:rPr>
              <w:t>. See school website for SEN</w:t>
            </w:r>
            <w:r w:rsidR="007E1CF2">
              <w:rPr>
                <w:rFonts w:asciiTheme="minorHAnsi" w:hAnsiTheme="minorHAnsi"/>
                <w:szCs w:val="24"/>
              </w:rPr>
              <w:t>D</w:t>
            </w:r>
            <w:r w:rsidR="002E7730">
              <w:rPr>
                <w:rFonts w:asciiTheme="minorHAnsi" w:hAnsiTheme="minorHAnsi"/>
                <w:szCs w:val="24"/>
              </w:rPr>
              <w:t xml:space="preserve"> Policy.</w:t>
            </w:r>
          </w:p>
        </w:tc>
      </w:tr>
    </w:tbl>
    <w:p w:rsidR="00830C5A" w:rsidRDefault="00830C5A"/>
    <w:p w:rsidR="00830C5A" w:rsidRDefault="00830C5A"/>
    <w:p w:rsidR="00830C5A" w:rsidRDefault="00830C5A"/>
    <w:p w:rsidR="00830C5A" w:rsidRDefault="00830C5A"/>
    <w:p w:rsidR="00830C5A" w:rsidRDefault="00830C5A"/>
    <w:tbl>
      <w:tblPr>
        <w:tblStyle w:val="TableGrid"/>
        <w:tblW w:w="0" w:type="auto"/>
        <w:tblInd w:w="0" w:type="dxa"/>
        <w:tblLook w:val="04A0" w:firstRow="1" w:lastRow="0" w:firstColumn="1" w:lastColumn="0" w:noHBand="0" w:noVBand="1"/>
      </w:tblPr>
      <w:tblGrid>
        <w:gridCol w:w="4621"/>
        <w:gridCol w:w="4621"/>
      </w:tblGrid>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Evidence of successful interventions and interventions which need adaptation</w:t>
            </w:r>
          </w:p>
        </w:tc>
        <w:tc>
          <w:tcPr>
            <w:tcW w:w="4621" w:type="dxa"/>
            <w:tcBorders>
              <w:top w:val="single" w:sz="4" w:space="0" w:color="auto"/>
              <w:left w:val="single" w:sz="4" w:space="0" w:color="auto"/>
              <w:bottom w:val="single" w:sz="4" w:space="0" w:color="auto"/>
              <w:right w:val="single" w:sz="4" w:space="0" w:color="auto"/>
            </w:tcBorders>
          </w:tcPr>
          <w:p w:rsidR="0085687F" w:rsidRDefault="002E7730">
            <w:pPr>
              <w:rPr>
                <w:rFonts w:asciiTheme="minorHAnsi" w:hAnsiTheme="minorHAnsi"/>
                <w:szCs w:val="24"/>
              </w:rPr>
            </w:pPr>
            <w:r>
              <w:rPr>
                <w:rFonts w:asciiTheme="minorHAnsi" w:hAnsiTheme="minorHAnsi"/>
                <w:szCs w:val="24"/>
              </w:rPr>
              <w:t xml:space="preserve">We have many successful interventions being used throughout the school from Nursery to Year 6. These are dependent on the children and the needs of the children. </w:t>
            </w:r>
          </w:p>
          <w:p w:rsidR="002E7730" w:rsidRPr="0085687F" w:rsidRDefault="002E7730" w:rsidP="007E1CF2">
            <w:pPr>
              <w:rPr>
                <w:rFonts w:asciiTheme="minorHAnsi" w:hAnsiTheme="minorHAnsi"/>
                <w:szCs w:val="24"/>
              </w:rPr>
            </w:pPr>
            <w:r>
              <w:rPr>
                <w:rFonts w:asciiTheme="minorHAnsi" w:hAnsiTheme="minorHAnsi"/>
                <w:szCs w:val="24"/>
              </w:rPr>
              <w:t>Children have been supported with their speech and language, writing, reading, maths</w:t>
            </w:r>
            <w:r w:rsidR="00655B2A">
              <w:rPr>
                <w:rFonts w:asciiTheme="minorHAnsi" w:hAnsiTheme="minorHAnsi"/>
                <w:szCs w:val="24"/>
              </w:rPr>
              <w:t xml:space="preserve"> </w:t>
            </w:r>
            <w:r>
              <w:rPr>
                <w:rFonts w:asciiTheme="minorHAnsi" w:hAnsiTheme="minorHAnsi"/>
                <w:szCs w:val="24"/>
              </w:rPr>
              <w:t>through in class interventions or intervention programmes that are delivered by the class teacher or LSA or outside agencies that come in and work with the children.</w:t>
            </w:r>
            <w:r w:rsidR="00FB21D2">
              <w:rPr>
                <w:rFonts w:asciiTheme="minorHAnsi" w:hAnsiTheme="minorHAnsi"/>
                <w:szCs w:val="24"/>
              </w:rPr>
              <w:t xml:space="preserve"> We also do OT exercises with children who may have sensory needs, fine and gross motor needs. We do social skills groups for children with social, communication needs so that children become more confident with interacting with each other. </w:t>
            </w:r>
            <w:r w:rsidR="007E1CF2">
              <w:rPr>
                <w:rFonts w:asciiTheme="minorHAnsi" w:hAnsiTheme="minorHAnsi"/>
                <w:szCs w:val="24"/>
              </w:rPr>
              <w:t>We also do speaking and listening interventions either using speech and language targets that children have or using our own knowledge of what the children may need.</w:t>
            </w:r>
          </w:p>
        </w:tc>
      </w:tr>
    </w:tbl>
    <w:p w:rsidR="0085687F" w:rsidRDefault="0085687F" w:rsidP="0085687F">
      <w:pPr>
        <w:rPr>
          <w:b/>
          <w:sz w:val="24"/>
          <w:szCs w:val="24"/>
        </w:rPr>
      </w:pPr>
    </w:p>
    <w:p w:rsidR="00044E90" w:rsidRPr="0085687F" w:rsidRDefault="005813BA" w:rsidP="0085687F">
      <w:pPr>
        <w:rPr>
          <w:b/>
          <w:sz w:val="24"/>
          <w:szCs w:val="24"/>
        </w:rPr>
      </w:pPr>
      <w:r>
        <w:rPr>
          <w:b/>
          <w:sz w:val="24"/>
          <w:szCs w:val="24"/>
        </w:rPr>
        <w:t>July 2024 - reviewed</w:t>
      </w:r>
      <w:bookmarkStart w:id="0" w:name="_GoBack"/>
      <w:bookmarkEnd w:id="0"/>
    </w:p>
    <w:p w:rsidR="0085687F" w:rsidRPr="0085687F" w:rsidRDefault="0085687F" w:rsidP="003069B9">
      <w:pPr>
        <w:rPr>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3069B9" w:rsidRPr="0085687F" w:rsidTr="003069B9">
        <w:trPr>
          <w:tblCellSpacing w:w="15" w:type="dxa"/>
        </w:trPr>
        <w:tc>
          <w:tcPr>
            <w:tcW w:w="0" w:type="auto"/>
            <w:vAlign w:val="center"/>
            <w:hideMark/>
          </w:tcPr>
          <w:p w:rsidR="003069B9" w:rsidRPr="0085687F" w:rsidRDefault="003069B9" w:rsidP="00396EFB">
            <w:pPr>
              <w:spacing w:after="0" w:line="240" w:lineRule="auto"/>
              <w:rPr>
                <w:rFonts w:eastAsia="Times New Roman" w:cs="Times New Roman"/>
                <w:b/>
                <w:bCs/>
                <w:sz w:val="24"/>
                <w:szCs w:val="24"/>
                <w:lang w:eastAsia="en-GB"/>
              </w:rPr>
            </w:pPr>
          </w:p>
        </w:tc>
        <w:tc>
          <w:tcPr>
            <w:tcW w:w="0" w:type="auto"/>
            <w:vAlign w:val="center"/>
            <w:hideMark/>
          </w:tcPr>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tc>
      </w:tr>
    </w:tbl>
    <w:p w:rsidR="003069B9" w:rsidRPr="0085687F" w:rsidRDefault="003069B9" w:rsidP="003069B9">
      <w:pPr>
        <w:rPr>
          <w:b/>
          <w:sz w:val="24"/>
          <w:szCs w:val="24"/>
        </w:rPr>
      </w:pPr>
    </w:p>
    <w:sectPr w:rsidR="003069B9" w:rsidRPr="0085687F" w:rsidSect="009A1891">
      <w:headerReference w:type="default" r:id="rId9"/>
      <w:pgSz w:w="11906" w:h="16838"/>
      <w:pgMar w:top="680" w:right="851" w:bottom="68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637" w:rsidRDefault="00954637" w:rsidP="009A1891">
      <w:pPr>
        <w:spacing w:after="0" w:line="240" w:lineRule="auto"/>
      </w:pPr>
      <w:r>
        <w:separator/>
      </w:r>
    </w:p>
  </w:endnote>
  <w:endnote w:type="continuationSeparator" w:id="0">
    <w:p w:rsidR="00954637" w:rsidRDefault="00954637" w:rsidP="009A1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637" w:rsidRDefault="00954637" w:rsidP="009A1891">
      <w:pPr>
        <w:spacing w:after="0" w:line="240" w:lineRule="auto"/>
      </w:pPr>
      <w:r>
        <w:separator/>
      </w:r>
    </w:p>
  </w:footnote>
  <w:footnote w:type="continuationSeparator" w:id="0">
    <w:p w:rsidR="00954637" w:rsidRDefault="00954637" w:rsidP="009A1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891" w:rsidRPr="008E5C7A" w:rsidRDefault="009A1891" w:rsidP="009A1891">
    <w:pPr>
      <w:suppressAutoHyphens/>
      <w:spacing w:after="0" w:line="1" w:lineRule="atLeast"/>
      <w:ind w:leftChars="-1" w:hangingChars="1" w:hanging="2"/>
      <w:jc w:val="center"/>
      <w:textDirection w:val="btLr"/>
      <w:textAlignment w:val="top"/>
      <w:outlineLvl w:val="0"/>
      <w:rPr>
        <w:rFonts w:ascii="Calibri" w:eastAsia="Verdana" w:hAnsi="Calibri" w:cs="Calibri"/>
        <w:i/>
        <w:position w:val="-1"/>
        <w:sz w:val="16"/>
        <w:szCs w:val="16"/>
      </w:rPr>
    </w:pPr>
    <w:r>
      <w:rPr>
        <w:rFonts w:ascii="Calibri" w:eastAsia="Verdana" w:hAnsi="Calibri" w:cs="Calibri"/>
        <w:i/>
        <w:position w:val="-1"/>
        <w:sz w:val="16"/>
        <w:szCs w:val="16"/>
      </w:rPr>
      <w:t xml:space="preserve">                                                                              </w:t>
    </w:r>
    <w:r w:rsidRPr="008E5C7A">
      <w:rPr>
        <w:rFonts w:ascii="Calibri" w:eastAsia="Verdana" w:hAnsi="Calibri" w:cs="Calibri"/>
        <w:i/>
        <w:position w:val="-1"/>
        <w:sz w:val="16"/>
        <w:szCs w:val="16"/>
      </w:rPr>
      <w:t>Achieving Excellence Together in a Caring Community</w:t>
    </w:r>
    <w:r>
      <w:rPr>
        <w:rFonts w:ascii="Calibri" w:eastAsia="Verdana" w:hAnsi="Calibri" w:cs="Calibri"/>
        <w:i/>
        <w:position w:val="-1"/>
        <w:sz w:val="16"/>
        <w:szCs w:val="16"/>
      </w:rPr>
      <w:t xml:space="preserve">  </w:t>
    </w:r>
    <w:r>
      <w:rPr>
        <w:noProof/>
        <w:sz w:val="16"/>
        <w:szCs w:val="16"/>
        <w:lang w:eastAsia="en-GB"/>
      </w:rPr>
      <mc:AlternateContent>
        <mc:Choice Requires="wps">
          <w:drawing>
            <wp:anchor distT="0" distB="0" distL="114300" distR="114300" simplePos="0" relativeHeight="251661312" behindDoc="1" locked="0" layoutInCell="1" allowOverlap="1" wp14:anchorId="0C665B03" wp14:editId="4DBE2FDF">
              <wp:simplePos x="0" y="0"/>
              <wp:positionH relativeFrom="column">
                <wp:posOffset>4609585</wp:posOffset>
              </wp:positionH>
              <wp:positionV relativeFrom="paragraph">
                <wp:posOffset>59378</wp:posOffset>
              </wp:positionV>
              <wp:extent cx="1053465" cy="0"/>
              <wp:effectExtent l="0" t="0" r="32385" b="19050"/>
              <wp:wrapTight wrapText="bothSides">
                <wp:wrapPolygon edited="0">
                  <wp:start x="0" y="-1"/>
                  <wp:lineTo x="0" y="-1"/>
                  <wp:lineTo x="21873" y="-1"/>
                  <wp:lineTo x="21873" y="-1"/>
                  <wp:lineTo x="0" y="-1"/>
                </wp:wrapPolygon>
              </wp:wrapTight>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3465" cy="0"/>
                      </a:xfrm>
                      <a:prstGeom prst="straightConnector1">
                        <a:avLst/>
                      </a:prstGeom>
                      <a:noFill/>
                      <a:ln w="1905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3005C" id="_x0000_t32" coordsize="21600,21600" o:spt="32" o:oned="t" path="m,l21600,21600e" filled="f">
              <v:path arrowok="t" fillok="f" o:connecttype="none"/>
              <o:lock v:ext="edit" shapetype="t"/>
            </v:shapetype>
            <v:shape id="Straight Arrow Connector 24" o:spid="_x0000_s1026" type="#_x0000_t32" style="position:absolute;margin-left:362.95pt;margin-top:4.7pt;width:82.9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" strokecolor="#7030a0" strokeweight="1.5pt">
              <w10:wrap type="tight"/>
            </v:shape>
          </w:pict>
        </mc:Fallback>
      </mc:AlternateContent>
    </w:r>
    <w:r>
      <w:rPr>
        <w:noProof/>
        <w:sz w:val="16"/>
        <w:szCs w:val="16"/>
        <w:lang w:eastAsia="en-GB"/>
      </w:rPr>
      <mc:AlternateContent>
        <mc:Choice Requires="wps">
          <w:drawing>
            <wp:anchor distT="0" distB="0" distL="114300" distR="114300" simplePos="0" relativeHeight="251660288" behindDoc="0" locked="0" layoutInCell="1" allowOverlap="1" wp14:anchorId="143F572E" wp14:editId="5D003908">
              <wp:simplePos x="0" y="0"/>
              <wp:positionH relativeFrom="column">
                <wp:posOffset>764540</wp:posOffset>
              </wp:positionH>
              <wp:positionV relativeFrom="paragraph">
                <wp:posOffset>63500</wp:posOffset>
              </wp:positionV>
              <wp:extent cx="1053465" cy="0"/>
              <wp:effectExtent l="12065" t="15875" r="10795" b="1270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3465" cy="0"/>
                      </a:xfrm>
                      <a:prstGeom prst="straightConnector1">
                        <a:avLst/>
                      </a:prstGeom>
                      <a:noFill/>
                      <a:ln w="1905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FFD224" id="Straight Arrow Connector 25" o:spid="_x0000_s1026" type="#_x0000_t32" style="position:absolute;margin-left:60.2pt;margin-top:5pt;width:82.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" strokecolor="#7030a0" strokeweight="1.5pt"/>
          </w:pict>
        </mc:Fallback>
      </mc:AlternateContent>
    </w:r>
    <w:r w:rsidRPr="008E5C7A">
      <w:rPr>
        <w:noProof/>
        <w:sz w:val="16"/>
        <w:szCs w:val="16"/>
        <w:lang w:eastAsia="en-GB"/>
      </w:rPr>
      <w:drawing>
        <wp:anchor distT="0" distB="0" distL="114300" distR="114300" simplePos="0" relativeHeight="251659264" behindDoc="0" locked="0" layoutInCell="1" allowOverlap="1" wp14:anchorId="6C98C005" wp14:editId="3B0B7109">
          <wp:simplePos x="0" y="0"/>
          <wp:positionH relativeFrom="margin">
            <wp:posOffset>-635</wp:posOffset>
          </wp:positionH>
          <wp:positionV relativeFrom="paragraph">
            <wp:posOffset>-190500</wp:posOffset>
          </wp:positionV>
          <wp:extent cx="563880" cy="5588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880" cy="55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Verdana" w:hAnsi="Calibri" w:cs="Calibri"/>
        <w:i/>
        <w:position w:val="-1"/>
        <w:sz w:val="16"/>
        <w:szCs w:val="16"/>
      </w:rPr>
      <w:t xml:space="preserve">                      </w:t>
    </w:r>
  </w:p>
  <w:p w:rsidR="009A1891" w:rsidRDefault="009A18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D54CC"/>
    <w:multiLevelType w:val="hybridMultilevel"/>
    <w:tmpl w:val="D89E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17492"/>
    <w:multiLevelType w:val="hybridMultilevel"/>
    <w:tmpl w:val="AA48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427D9"/>
    <w:multiLevelType w:val="hybridMultilevel"/>
    <w:tmpl w:val="EB5E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D4145"/>
    <w:multiLevelType w:val="hybridMultilevel"/>
    <w:tmpl w:val="77267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F0586E"/>
    <w:multiLevelType w:val="hybridMultilevel"/>
    <w:tmpl w:val="77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9B9"/>
    <w:rsid w:val="000311E8"/>
    <w:rsid w:val="00044E90"/>
    <w:rsid w:val="0006224F"/>
    <w:rsid w:val="00077481"/>
    <w:rsid w:val="00093DA2"/>
    <w:rsid w:val="001417C6"/>
    <w:rsid w:val="001741BA"/>
    <w:rsid w:val="00182ABA"/>
    <w:rsid w:val="00192C34"/>
    <w:rsid w:val="00205602"/>
    <w:rsid w:val="00227995"/>
    <w:rsid w:val="00241806"/>
    <w:rsid w:val="00250131"/>
    <w:rsid w:val="002C2FFC"/>
    <w:rsid w:val="002E7730"/>
    <w:rsid w:val="003069B9"/>
    <w:rsid w:val="00340C65"/>
    <w:rsid w:val="00396EFB"/>
    <w:rsid w:val="003F0247"/>
    <w:rsid w:val="004608CC"/>
    <w:rsid w:val="004C46A7"/>
    <w:rsid w:val="005813BA"/>
    <w:rsid w:val="005A7A79"/>
    <w:rsid w:val="005F0BA8"/>
    <w:rsid w:val="006022C4"/>
    <w:rsid w:val="00640CFA"/>
    <w:rsid w:val="00655B2A"/>
    <w:rsid w:val="006665F1"/>
    <w:rsid w:val="00751921"/>
    <w:rsid w:val="007770B3"/>
    <w:rsid w:val="007E1CF2"/>
    <w:rsid w:val="008218DA"/>
    <w:rsid w:val="00830C5A"/>
    <w:rsid w:val="0085687F"/>
    <w:rsid w:val="0086188F"/>
    <w:rsid w:val="00863E0E"/>
    <w:rsid w:val="00867ED6"/>
    <w:rsid w:val="008B7DC6"/>
    <w:rsid w:val="009421CE"/>
    <w:rsid w:val="00954637"/>
    <w:rsid w:val="009A1891"/>
    <w:rsid w:val="009C3352"/>
    <w:rsid w:val="00A03F8E"/>
    <w:rsid w:val="00A42CD8"/>
    <w:rsid w:val="00A66E28"/>
    <w:rsid w:val="00A8014C"/>
    <w:rsid w:val="00B121D0"/>
    <w:rsid w:val="00B26884"/>
    <w:rsid w:val="00B5740B"/>
    <w:rsid w:val="00B76175"/>
    <w:rsid w:val="00BF51BF"/>
    <w:rsid w:val="00C067D7"/>
    <w:rsid w:val="00C34452"/>
    <w:rsid w:val="00C74DF6"/>
    <w:rsid w:val="00CB6447"/>
    <w:rsid w:val="00D87BD0"/>
    <w:rsid w:val="00DC0BE4"/>
    <w:rsid w:val="00E84A71"/>
    <w:rsid w:val="00E907E4"/>
    <w:rsid w:val="00FB21D2"/>
    <w:rsid w:val="00FC0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69E20D"/>
  <w15:docId w15:val="{A98D54FF-7AD2-43E5-9059-E472BC66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6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FB"/>
    <w:rPr>
      <w:rFonts w:ascii="Tahoma" w:hAnsi="Tahoma" w:cs="Tahoma"/>
      <w:sz w:val="16"/>
      <w:szCs w:val="16"/>
    </w:rPr>
  </w:style>
  <w:style w:type="paragraph" w:styleId="ListParagraph">
    <w:name w:val="List Paragraph"/>
    <w:basedOn w:val="Normal"/>
    <w:uiPriority w:val="34"/>
    <w:qFormat/>
    <w:rsid w:val="00396EFB"/>
    <w:pPr>
      <w:ind w:left="720"/>
      <w:contextualSpacing/>
    </w:pPr>
  </w:style>
  <w:style w:type="table" w:styleId="TableGrid">
    <w:name w:val="Table Grid"/>
    <w:basedOn w:val="TableNormal"/>
    <w:uiPriority w:val="59"/>
    <w:rsid w:val="0085687F"/>
    <w:pPr>
      <w:spacing w:after="0" w:line="240" w:lineRule="auto"/>
    </w:pPr>
    <w:rPr>
      <w:rFonts w:ascii="Arial" w:hAnsi="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7BD0"/>
    <w:rPr>
      <w:color w:val="0000FF" w:themeColor="hyperlink"/>
      <w:u w:val="single"/>
    </w:rPr>
  </w:style>
  <w:style w:type="character" w:styleId="FollowedHyperlink">
    <w:name w:val="FollowedHyperlink"/>
    <w:basedOn w:val="DefaultParagraphFont"/>
    <w:uiPriority w:val="99"/>
    <w:semiHidden/>
    <w:unhideWhenUsed/>
    <w:rsid w:val="00B121D0"/>
    <w:rPr>
      <w:color w:val="800080" w:themeColor="followedHyperlink"/>
      <w:u w:val="single"/>
    </w:rPr>
  </w:style>
  <w:style w:type="paragraph" w:styleId="Header">
    <w:name w:val="header"/>
    <w:basedOn w:val="Normal"/>
    <w:link w:val="HeaderChar"/>
    <w:uiPriority w:val="99"/>
    <w:unhideWhenUsed/>
    <w:rsid w:val="009A1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891"/>
  </w:style>
  <w:style w:type="paragraph" w:styleId="Footer">
    <w:name w:val="footer"/>
    <w:basedOn w:val="Normal"/>
    <w:link w:val="FooterChar"/>
    <w:uiPriority w:val="99"/>
    <w:unhideWhenUsed/>
    <w:rsid w:val="009A1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372076">
      <w:bodyDiv w:val="1"/>
      <w:marLeft w:val="0"/>
      <w:marRight w:val="0"/>
      <w:marTop w:val="0"/>
      <w:marBottom w:val="0"/>
      <w:divBdr>
        <w:top w:val="none" w:sz="0" w:space="0" w:color="auto"/>
        <w:left w:val="none" w:sz="0" w:space="0" w:color="auto"/>
        <w:bottom w:val="none" w:sz="0" w:space="0" w:color="auto"/>
        <w:right w:val="none" w:sz="0" w:space="0" w:color="auto"/>
      </w:divBdr>
    </w:div>
    <w:div w:id="1950434138">
      <w:bodyDiv w:val="1"/>
      <w:marLeft w:val="0"/>
      <w:marRight w:val="0"/>
      <w:marTop w:val="0"/>
      <w:marBottom w:val="0"/>
      <w:divBdr>
        <w:top w:val="none" w:sz="0" w:space="0" w:color="auto"/>
        <w:left w:val="none" w:sz="0" w:space="0" w:color="auto"/>
        <w:bottom w:val="none" w:sz="0" w:space="0" w:color="auto"/>
        <w:right w:val="none" w:sz="0" w:space="0" w:color="auto"/>
      </w:divBdr>
      <w:divsChild>
        <w:div w:id="1710105202">
          <w:marLeft w:val="0"/>
          <w:marRight w:val="0"/>
          <w:marTop w:val="0"/>
          <w:marBottom w:val="0"/>
          <w:divBdr>
            <w:top w:val="none" w:sz="0" w:space="0" w:color="auto"/>
            <w:left w:val="none" w:sz="0" w:space="0" w:color="auto"/>
            <w:bottom w:val="none" w:sz="0" w:space="0" w:color="auto"/>
            <w:right w:val="none" w:sz="0" w:space="0" w:color="auto"/>
          </w:divBdr>
          <w:divsChild>
            <w:div w:id="18097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406">
      <w:bodyDiv w:val="1"/>
      <w:marLeft w:val="0"/>
      <w:marRight w:val="0"/>
      <w:marTop w:val="0"/>
      <w:marBottom w:val="0"/>
      <w:divBdr>
        <w:top w:val="none" w:sz="0" w:space="0" w:color="auto"/>
        <w:left w:val="none" w:sz="0" w:space="0" w:color="auto"/>
        <w:bottom w:val="none" w:sz="0" w:space="0" w:color="auto"/>
        <w:right w:val="none" w:sz="0" w:space="0" w:color="auto"/>
      </w:divBdr>
      <w:divsChild>
        <w:div w:id="1715616348">
          <w:marLeft w:val="0"/>
          <w:marRight w:val="0"/>
          <w:marTop w:val="0"/>
          <w:marBottom w:val="0"/>
          <w:divBdr>
            <w:top w:val="none" w:sz="0" w:space="0" w:color="auto"/>
            <w:left w:val="none" w:sz="0" w:space="0" w:color="auto"/>
            <w:bottom w:val="none" w:sz="0" w:space="0" w:color="auto"/>
            <w:right w:val="none" w:sz="0" w:space="0" w:color="auto"/>
          </w:divBdr>
          <w:divsChild>
            <w:div w:id="9276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rchesterprimary.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2514</Words>
  <Characters>14335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Avenue Primary School</Company>
  <LinksUpToDate>false</LinksUpToDate>
  <CharactersWithSpaces>16816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Hindocha</dc:creator>
  <cp:lastModifiedBy>Sheena Hindocha</cp:lastModifiedBy>
  <cp:revision>3</cp:revision>
  <cp:lastPrinted>2024-02-02T11:31:00Z</cp:lastPrinted>
  <dcterms:created xsi:type="dcterms:W3CDTF">2024-07-01T15:39:00Z</dcterms:created>
  <dcterms:modified xsi:type="dcterms:W3CDTF">2024-07-01T15:41:00Z</dcterms:modified>
</cp:coreProperties>
</file>